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E46F" w14:textId="77777777" w:rsidR="001F203C" w:rsidRPr="00F10AB9" w:rsidRDefault="001F203C" w:rsidP="00B725E1">
      <w:pPr>
        <w:pStyle w:val="Bodytext9pt"/>
        <w:rPr>
          <w:rStyle w:val="StyleArial9pt"/>
          <w:rFonts w:asciiTheme="minorHAnsi" w:hAnsiTheme="minorHAnsi"/>
          <w:i w:val="0"/>
          <w:sz w:val="20"/>
          <w:szCs w:val="20"/>
        </w:rPr>
      </w:pPr>
    </w:p>
    <w:p w14:paraId="141A6140" w14:textId="77777777" w:rsidR="0076166D" w:rsidRPr="00F10AB9" w:rsidRDefault="0076166D" w:rsidP="00B725E1">
      <w:pPr>
        <w:pStyle w:val="Bodytext9pt"/>
        <w:rPr>
          <w:rFonts w:asciiTheme="minorHAnsi" w:hAnsiTheme="minorHAnsi"/>
          <w:sz w:val="20"/>
          <w:szCs w:val="20"/>
        </w:rPr>
      </w:pPr>
    </w:p>
    <w:p w14:paraId="67821170" w14:textId="77777777" w:rsidR="005A2186" w:rsidRDefault="005A2186" w:rsidP="00B725E1">
      <w:pPr>
        <w:pStyle w:val="HEADING"/>
        <w:spacing w:line="240" w:lineRule="auto"/>
        <w:jc w:val="left"/>
        <w:rPr>
          <w:rFonts w:asciiTheme="minorHAnsi" w:hAnsiTheme="minorHAnsi" w:cs="Times New Roman"/>
          <w:b w:val="0"/>
          <w:bCs/>
          <w:sz w:val="20"/>
          <w:szCs w:val="20"/>
          <w:lang w:eastAsia="en-US"/>
        </w:rPr>
      </w:pPr>
    </w:p>
    <w:p w14:paraId="6E738A39" w14:textId="77777777" w:rsidR="00A763D9" w:rsidRDefault="00A763D9" w:rsidP="00B725E1">
      <w:pPr>
        <w:pStyle w:val="HEADING"/>
        <w:spacing w:line="240" w:lineRule="auto"/>
        <w:jc w:val="left"/>
        <w:rPr>
          <w:rFonts w:asciiTheme="minorHAnsi" w:hAnsiTheme="minorHAnsi" w:cs="Times New Roman"/>
          <w:b w:val="0"/>
          <w:bCs/>
          <w:sz w:val="20"/>
          <w:szCs w:val="20"/>
          <w:lang w:eastAsia="en-US"/>
        </w:rPr>
      </w:pPr>
    </w:p>
    <w:p w14:paraId="618AB06E" w14:textId="77777777" w:rsidR="00A763D9" w:rsidRPr="00F10AB9" w:rsidRDefault="00A763D9" w:rsidP="00B725E1">
      <w:pPr>
        <w:pStyle w:val="HEADING"/>
        <w:spacing w:line="240" w:lineRule="auto"/>
        <w:jc w:val="left"/>
        <w:rPr>
          <w:rFonts w:asciiTheme="minorHAnsi" w:hAnsiTheme="minorHAnsi" w:cs="Times New Roman"/>
          <w:b w:val="0"/>
          <w:bCs/>
          <w:sz w:val="20"/>
          <w:szCs w:val="20"/>
          <w:lang w:eastAsia="en-US"/>
        </w:rPr>
      </w:pPr>
    </w:p>
    <w:p w14:paraId="45D910A3" w14:textId="77777777" w:rsidR="0032576C" w:rsidRDefault="0032576C" w:rsidP="00B725E1">
      <w:pPr>
        <w:pStyle w:val="HEADING"/>
        <w:spacing w:line="240" w:lineRule="auto"/>
        <w:jc w:val="left"/>
        <w:rPr>
          <w:rFonts w:asciiTheme="minorHAnsi" w:hAnsiTheme="minorHAnsi" w:cs="Times New Roman"/>
          <w:bCs/>
          <w:color w:val="FF0000"/>
          <w:sz w:val="20"/>
          <w:szCs w:val="20"/>
          <w:lang w:eastAsia="en-US"/>
        </w:rPr>
      </w:pPr>
    </w:p>
    <w:p w14:paraId="43E70AA7" w14:textId="487C7B10" w:rsidR="00742F4D" w:rsidRPr="00B725E1" w:rsidRDefault="00AE46FB" w:rsidP="00B725E1">
      <w:pPr>
        <w:pStyle w:val="HEADING"/>
        <w:spacing w:line="240" w:lineRule="auto"/>
        <w:jc w:val="left"/>
        <w:rPr>
          <w:rFonts w:asciiTheme="minorHAnsi" w:hAnsiTheme="minorHAnsi" w:cs="Times New Roman"/>
          <w:bCs/>
          <w:color w:val="FF0000"/>
          <w:sz w:val="20"/>
          <w:szCs w:val="20"/>
          <w:lang w:eastAsia="en-US"/>
        </w:rPr>
      </w:pPr>
      <w:r>
        <w:rPr>
          <w:rFonts w:asciiTheme="minorHAnsi" w:hAnsiTheme="minorHAnsi" w:cs="Times New Roman"/>
          <w:bCs/>
          <w:color w:val="FF0000"/>
          <w:sz w:val="20"/>
          <w:szCs w:val="20"/>
          <w:lang w:eastAsia="en-US"/>
        </w:rPr>
        <w:t>29</w:t>
      </w:r>
      <w:r w:rsidR="009D5F22">
        <w:rPr>
          <w:rFonts w:asciiTheme="minorHAnsi" w:hAnsiTheme="minorHAnsi" w:cs="Times New Roman"/>
          <w:bCs/>
          <w:color w:val="FF0000"/>
          <w:sz w:val="20"/>
          <w:szCs w:val="20"/>
          <w:lang w:eastAsia="en-US"/>
        </w:rPr>
        <w:t xml:space="preserve"> July</w:t>
      </w:r>
      <w:r w:rsidR="002B0B08">
        <w:rPr>
          <w:rFonts w:asciiTheme="minorHAnsi" w:hAnsiTheme="minorHAnsi" w:cs="Times New Roman"/>
          <w:bCs/>
          <w:color w:val="FF0000"/>
          <w:sz w:val="20"/>
          <w:szCs w:val="20"/>
          <w:lang w:eastAsia="en-US"/>
        </w:rPr>
        <w:t xml:space="preserve"> 2020</w:t>
      </w:r>
    </w:p>
    <w:p w14:paraId="43AC03FE" w14:textId="77777777" w:rsidR="0079064F" w:rsidRPr="00B725E1" w:rsidRDefault="0079064F" w:rsidP="00362B54">
      <w:pPr>
        <w:pStyle w:val="HEADING"/>
        <w:jc w:val="left"/>
        <w:rPr>
          <w:rFonts w:asciiTheme="minorHAnsi" w:hAnsiTheme="minorHAnsi" w:cs="Times New Roman"/>
          <w:bCs/>
          <w:color w:val="FF0000"/>
          <w:sz w:val="20"/>
          <w:szCs w:val="20"/>
          <w:lang w:eastAsia="en-US"/>
        </w:rPr>
      </w:pPr>
    </w:p>
    <w:p w14:paraId="1B96AEEE" w14:textId="5B82D959" w:rsidR="0032576C" w:rsidRPr="00E248F9" w:rsidRDefault="0032576C" w:rsidP="00362B54">
      <w:pPr>
        <w:spacing w:before="240" w:after="240" w:line="276" w:lineRule="auto"/>
        <w:jc w:val="center"/>
        <w:rPr>
          <w:b/>
          <w:sz w:val="28"/>
        </w:rPr>
      </w:pPr>
      <w:r w:rsidRPr="00E248F9">
        <w:rPr>
          <w:b/>
          <w:sz w:val="28"/>
        </w:rPr>
        <w:t>HSBC partners with the Asian Development Bank</w:t>
      </w:r>
      <w:r>
        <w:rPr>
          <w:b/>
          <w:sz w:val="28"/>
        </w:rPr>
        <w:t xml:space="preserve"> to provide USD1.2bn funding lifeline to Asian supply chains</w:t>
      </w:r>
    </w:p>
    <w:p w14:paraId="41EC7847" w14:textId="77777777" w:rsidR="0032576C" w:rsidRPr="0032576C" w:rsidRDefault="0032576C" w:rsidP="0032576C">
      <w:pPr>
        <w:spacing w:line="276" w:lineRule="auto"/>
        <w:rPr>
          <w:sz w:val="20"/>
          <w:szCs w:val="20"/>
        </w:rPr>
      </w:pPr>
      <w:r w:rsidRPr="0032576C">
        <w:rPr>
          <w:sz w:val="20"/>
          <w:szCs w:val="20"/>
        </w:rPr>
        <w:t xml:space="preserve">HSBC has partnered with the Asian Development Bank (ADB) to establish a supply chain financing programme primarily to support companies providing Covid-19 related supplies. This agreement could enable up to USD1.2bn per annum of additional trade by Asian SMEs. </w:t>
      </w:r>
    </w:p>
    <w:p w14:paraId="27CF1183" w14:textId="77777777" w:rsidR="0032576C" w:rsidRPr="0032576C" w:rsidRDefault="0032576C" w:rsidP="0032576C">
      <w:pPr>
        <w:spacing w:line="276" w:lineRule="auto"/>
        <w:rPr>
          <w:sz w:val="20"/>
          <w:szCs w:val="20"/>
        </w:rPr>
      </w:pPr>
    </w:p>
    <w:p w14:paraId="4DDFA0A3" w14:textId="544BCC5B" w:rsidR="0032576C" w:rsidRPr="0032576C" w:rsidRDefault="0032576C" w:rsidP="0032576C">
      <w:pPr>
        <w:spacing w:line="276" w:lineRule="auto"/>
        <w:rPr>
          <w:sz w:val="20"/>
          <w:szCs w:val="20"/>
        </w:rPr>
      </w:pPr>
      <w:r w:rsidRPr="0032576C">
        <w:rPr>
          <w:sz w:val="20"/>
          <w:szCs w:val="20"/>
        </w:rPr>
        <w:t>HSBC, in partnership wit</w:t>
      </w:r>
      <w:r w:rsidR="00DD0EDA">
        <w:rPr>
          <w:sz w:val="20"/>
          <w:szCs w:val="20"/>
        </w:rPr>
        <w:t xml:space="preserve">h the ADB, </w:t>
      </w:r>
      <w:r w:rsidR="004A4BC0">
        <w:rPr>
          <w:sz w:val="20"/>
          <w:szCs w:val="20"/>
        </w:rPr>
        <w:t>has</w:t>
      </w:r>
      <w:r w:rsidR="00DD0EDA">
        <w:rPr>
          <w:sz w:val="20"/>
          <w:szCs w:val="20"/>
        </w:rPr>
        <w:t xml:space="preserve"> already mapped </w:t>
      </w:r>
      <w:r w:rsidRPr="0032576C">
        <w:rPr>
          <w:sz w:val="20"/>
          <w:szCs w:val="20"/>
        </w:rPr>
        <w:t xml:space="preserve">over 10,000 critical COVID-19 suppliers.  The resulting visibility ensures that targeted financing will support provision of critical medical supplies that wouldn’t otherwise be available. </w:t>
      </w:r>
    </w:p>
    <w:p w14:paraId="17226316" w14:textId="77777777" w:rsidR="0032576C" w:rsidRPr="0032576C" w:rsidRDefault="0032576C" w:rsidP="0032576C">
      <w:pPr>
        <w:spacing w:line="276" w:lineRule="auto"/>
        <w:rPr>
          <w:sz w:val="20"/>
          <w:szCs w:val="20"/>
        </w:rPr>
      </w:pPr>
    </w:p>
    <w:p w14:paraId="1D3FFC9D" w14:textId="7AEBA615" w:rsidR="0032576C" w:rsidRPr="0032576C" w:rsidRDefault="0032576C" w:rsidP="0032576C">
      <w:pPr>
        <w:spacing w:line="276" w:lineRule="auto"/>
        <w:rPr>
          <w:sz w:val="20"/>
          <w:szCs w:val="20"/>
        </w:rPr>
      </w:pPr>
      <w:r w:rsidRPr="0032576C">
        <w:rPr>
          <w:sz w:val="20"/>
          <w:szCs w:val="20"/>
        </w:rPr>
        <w:t xml:space="preserve">The move comes as the B20, the WTO and the ICC </w:t>
      </w:r>
      <w:bookmarkStart w:id="0" w:name="_GoBack"/>
      <w:bookmarkEnd w:id="0"/>
      <w:r w:rsidRPr="0032576C">
        <w:rPr>
          <w:sz w:val="20"/>
          <w:szCs w:val="20"/>
        </w:rPr>
        <w:t xml:space="preserve">have issued a joint statement warning about a trade finance shortfall of between USD2 trillion and USD5 trillion that could impede the ability of trade to support the post COVID-19 economic recovery. In </w:t>
      </w:r>
      <w:r w:rsidRPr="0032576C">
        <w:rPr>
          <w:sz w:val="20"/>
          <w:szCs w:val="20"/>
          <w:lang w:val="en"/>
        </w:rPr>
        <w:t xml:space="preserve">developing countries, trade finance shortages can obstruct imports of essential goods as well as the export of key income-generating products. </w:t>
      </w:r>
      <w:r w:rsidRPr="0032576C">
        <w:rPr>
          <w:sz w:val="20"/>
          <w:szCs w:val="20"/>
        </w:rPr>
        <w:t>This disproportionately affects Micro, Small and Medium-sized Enterprises (MSMEs) that represent the bulk of employment in the Asia Pacific region.</w:t>
      </w:r>
    </w:p>
    <w:p w14:paraId="3ACAE0A9" w14:textId="77777777" w:rsidR="0032576C" w:rsidRPr="0032576C" w:rsidRDefault="0032576C" w:rsidP="0032576C">
      <w:pPr>
        <w:spacing w:line="276" w:lineRule="auto"/>
        <w:rPr>
          <w:sz w:val="20"/>
          <w:szCs w:val="20"/>
        </w:rPr>
      </w:pPr>
    </w:p>
    <w:p w14:paraId="14199421" w14:textId="77777777" w:rsidR="0032576C" w:rsidRPr="0032576C" w:rsidRDefault="0032576C" w:rsidP="0032576C">
      <w:pPr>
        <w:spacing w:line="276" w:lineRule="auto"/>
        <w:rPr>
          <w:sz w:val="20"/>
          <w:szCs w:val="20"/>
        </w:rPr>
      </w:pPr>
      <w:r w:rsidRPr="0032576C">
        <w:rPr>
          <w:sz w:val="20"/>
          <w:szCs w:val="20"/>
        </w:rPr>
        <w:t>“</w:t>
      </w:r>
      <w:r w:rsidRPr="0032576C">
        <w:rPr>
          <w:color w:val="000000" w:themeColor="text1"/>
          <w:sz w:val="20"/>
          <w:szCs w:val="20"/>
        </w:rPr>
        <w:t>Trade has a critical role to play in both the frontline fight against COVID-19 and in supporting the global recovery</w:t>
      </w:r>
      <w:r w:rsidRPr="0032576C">
        <w:rPr>
          <w:sz w:val="20"/>
          <w:szCs w:val="20"/>
        </w:rPr>
        <w:t>,” said Natalie Blyth, Global Head of Trade and Receivables finance at HSBC. “This agreement will help ensure that trade finance gets to where it is needed and when to support the production and distribution of essential medical supplies and the return to growth.”</w:t>
      </w:r>
    </w:p>
    <w:p w14:paraId="18E4B06E" w14:textId="77777777" w:rsidR="0032576C" w:rsidRPr="0032576C" w:rsidRDefault="0032576C" w:rsidP="0032576C">
      <w:pPr>
        <w:spacing w:line="276" w:lineRule="auto"/>
        <w:rPr>
          <w:sz w:val="20"/>
          <w:szCs w:val="20"/>
        </w:rPr>
      </w:pPr>
    </w:p>
    <w:p w14:paraId="185126A2" w14:textId="77777777" w:rsidR="0032576C" w:rsidRPr="0032576C" w:rsidRDefault="0032576C" w:rsidP="0032576C">
      <w:pPr>
        <w:spacing w:line="276" w:lineRule="auto"/>
        <w:rPr>
          <w:sz w:val="20"/>
          <w:szCs w:val="20"/>
        </w:rPr>
      </w:pPr>
      <w:r w:rsidRPr="0032576C">
        <w:rPr>
          <w:sz w:val="20"/>
          <w:szCs w:val="20"/>
        </w:rPr>
        <w:t xml:space="preserve">ADB has boosted its capacity to support trade and supply chains with more money and flexibility for its USD2.4 billion trade and supply chain finance </w:t>
      </w:r>
      <w:proofErr w:type="spellStart"/>
      <w:r w:rsidRPr="0032576C">
        <w:rPr>
          <w:sz w:val="20"/>
          <w:szCs w:val="20"/>
        </w:rPr>
        <w:t>programmes</w:t>
      </w:r>
      <w:proofErr w:type="spellEnd"/>
      <w:r w:rsidRPr="0032576C">
        <w:rPr>
          <w:sz w:val="20"/>
          <w:szCs w:val="20"/>
        </w:rPr>
        <w:t>. Trade finance deals and partnerships such as these will help to bridge the trade finance gap and enable ADB member countries to counter the severe health and macroeconomic impacts caused by COVID-19.</w:t>
      </w:r>
    </w:p>
    <w:p w14:paraId="7C43D0F1" w14:textId="77777777" w:rsidR="0032576C" w:rsidRPr="0032576C" w:rsidRDefault="0032576C" w:rsidP="0032576C">
      <w:pPr>
        <w:spacing w:line="276" w:lineRule="auto"/>
        <w:rPr>
          <w:sz w:val="20"/>
          <w:szCs w:val="20"/>
        </w:rPr>
      </w:pPr>
    </w:p>
    <w:p w14:paraId="0311C122" w14:textId="564BD09A" w:rsidR="00DC2E69" w:rsidRDefault="0032576C" w:rsidP="0032576C">
      <w:pPr>
        <w:jc w:val="both"/>
        <w:rPr>
          <w:bCs/>
          <w:sz w:val="20"/>
          <w:szCs w:val="20"/>
        </w:rPr>
      </w:pPr>
      <w:r w:rsidRPr="0032576C">
        <w:rPr>
          <w:color w:val="000000"/>
          <w:sz w:val="20"/>
          <w:szCs w:val="20"/>
          <w:lang w:val="en-PH"/>
        </w:rPr>
        <w:t>“Partnerships, like this one with HSBC, are critical to closing market gaps, ensuring that we fuel growth necessary to build back the global economy, create jobs and prosperity,” said Head of ADB’s Trade and Supply Chain Finance Program Steve Beck. “This partnership will complement ADB’s ongoing efforts to </w:t>
      </w:r>
      <w:hyperlink r:id="rId11" w:anchor="/" w:history="1">
        <w:r w:rsidRPr="0032576C">
          <w:rPr>
            <w:rStyle w:val="Hyperlink"/>
            <w:color w:val="0563C1"/>
            <w:sz w:val="20"/>
            <w:szCs w:val="20"/>
            <w:lang w:val="en-PH"/>
          </w:rPr>
          <w:t>map the supply chain</w:t>
        </w:r>
      </w:hyperlink>
      <w:r w:rsidRPr="0032576C">
        <w:rPr>
          <w:color w:val="000000"/>
          <w:sz w:val="20"/>
          <w:szCs w:val="20"/>
          <w:lang w:val="en-PH"/>
        </w:rPr>
        <w:t> for products critical to the fight against COVID-19, and to support trade flows that will drive the recovery.”</w:t>
      </w:r>
    </w:p>
    <w:p w14:paraId="162D75F9" w14:textId="77777777" w:rsidR="00DC2E69" w:rsidRDefault="00DC2E69" w:rsidP="00E02B4F">
      <w:pPr>
        <w:jc w:val="both"/>
        <w:rPr>
          <w:bCs/>
          <w:sz w:val="20"/>
          <w:szCs w:val="20"/>
        </w:rPr>
      </w:pPr>
    </w:p>
    <w:p w14:paraId="21A9C5FA" w14:textId="50F16723" w:rsidR="002014BE" w:rsidRPr="0032576C" w:rsidRDefault="006348AB" w:rsidP="00215984">
      <w:pPr>
        <w:jc w:val="center"/>
        <w:rPr>
          <w:rFonts w:asciiTheme="minorHAnsi" w:hAnsiTheme="minorHAnsi"/>
          <w:i/>
          <w:sz w:val="18"/>
          <w:szCs w:val="18"/>
          <w:lang w:val="en-GB"/>
        </w:rPr>
      </w:pPr>
      <w:r w:rsidRPr="0032576C">
        <w:rPr>
          <w:rFonts w:asciiTheme="minorHAnsi" w:hAnsiTheme="minorHAnsi"/>
          <w:i/>
          <w:sz w:val="18"/>
          <w:szCs w:val="18"/>
          <w:lang w:val="en-GB"/>
        </w:rPr>
        <w:t>Ends</w:t>
      </w:r>
      <w:r w:rsidR="00362B54">
        <w:rPr>
          <w:rFonts w:asciiTheme="minorHAnsi" w:hAnsiTheme="minorHAnsi"/>
          <w:i/>
          <w:sz w:val="18"/>
          <w:szCs w:val="18"/>
          <w:lang w:val="en-GB"/>
        </w:rPr>
        <w:t xml:space="preserve"> </w:t>
      </w:r>
      <w:r w:rsidRPr="0032576C">
        <w:rPr>
          <w:rFonts w:asciiTheme="minorHAnsi" w:hAnsiTheme="minorHAnsi"/>
          <w:i/>
          <w:sz w:val="18"/>
          <w:szCs w:val="18"/>
          <w:lang w:val="en-GB"/>
        </w:rPr>
        <w:t>/</w:t>
      </w:r>
      <w:r w:rsidR="00362B54">
        <w:rPr>
          <w:rFonts w:asciiTheme="minorHAnsi" w:hAnsiTheme="minorHAnsi"/>
          <w:i/>
          <w:sz w:val="18"/>
          <w:szCs w:val="18"/>
          <w:lang w:val="en-GB"/>
        </w:rPr>
        <w:t xml:space="preserve"> </w:t>
      </w:r>
      <w:r w:rsidRPr="0032576C">
        <w:rPr>
          <w:rFonts w:asciiTheme="minorHAnsi" w:hAnsiTheme="minorHAnsi"/>
          <w:i/>
          <w:sz w:val="18"/>
          <w:szCs w:val="18"/>
          <w:lang w:val="en-GB"/>
        </w:rPr>
        <w:t>more</w:t>
      </w:r>
    </w:p>
    <w:p w14:paraId="582D732D" w14:textId="77777777" w:rsidR="006348AB" w:rsidRPr="00B725E1" w:rsidRDefault="006348AB" w:rsidP="00B725E1">
      <w:pPr>
        <w:rPr>
          <w:rFonts w:asciiTheme="minorHAnsi" w:hAnsiTheme="minorHAnsi" w:cs="Arial"/>
          <w:b/>
          <w:color w:val="000000"/>
          <w:sz w:val="20"/>
          <w:szCs w:val="20"/>
          <w:u w:val="single"/>
          <w:lang w:val="en-GB"/>
        </w:rPr>
      </w:pPr>
    </w:p>
    <w:p w14:paraId="423C01EA" w14:textId="0B60B7B5" w:rsidR="000F2D45" w:rsidRPr="00B725E1" w:rsidRDefault="000F2D45" w:rsidP="0032576C">
      <w:pPr>
        <w:spacing w:after="120"/>
        <w:rPr>
          <w:rFonts w:asciiTheme="minorHAnsi" w:hAnsiTheme="minorHAnsi" w:cs="Arial"/>
          <w:sz w:val="20"/>
          <w:szCs w:val="20"/>
          <w:lang w:val="en-GB"/>
        </w:rPr>
      </w:pPr>
      <w:r w:rsidRPr="00B725E1">
        <w:rPr>
          <w:rFonts w:asciiTheme="minorHAnsi" w:hAnsiTheme="minorHAnsi" w:cs="Arial"/>
          <w:b/>
          <w:color w:val="000000"/>
          <w:sz w:val="20"/>
          <w:szCs w:val="20"/>
          <w:u w:val="single"/>
          <w:lang w:val="en-GB"/>
        </w:rPr>
        <w:t>Media enquiries to:</w:t>
      </w:r>
    </w:p>
    <w:p w14:paraId="42BAD791" w14:textId="04C2292B" w:rsidR="00DD74DA" w:rsidRPr="00215984" w:rsidRDefault="00DD74DA" w:rsidP="00B725E1">
      <w:pPr>
        <w:pStyle w:val="Bodytext9pt"/>
        <w:tabs>
          <w:tab w:val="left" w:pos="2520"/>
          <w:tab w:val="left" w:pos="5220"/>
        </w:tabs>
        <w:rPr>
          <w:rStyle w:val="Hyperlink"/>
          <w:rFonts w:asciiTheme="minorHAnsi" w:hAnsiTheme="minorHAnsi"/>
          <w:color w:val="auto"/>
          <w:sz w:val="20"/>
        </w:rPr>
      </w:pPr>
      <w:r w:rsidRPr="00B725E1">
        <w:rPr>
          <w:rFonts w:asciiTheme="minorHAnsi" w:hAnsiTheme="minorHAnsi"/>
          <w:sz w:val="20"/>
        </w:rPr>
        <w:t>Paul Smith</w:t>
      </w:r>
      <w:r w:rsidRPr="00B725E1">
        <w:rPr>
          <w:rFonts w:asciiTheme="minorHAnsi" w:hAnsiTheme="minorHAnsi"/>
          <w:sz w:val="20"/>
        </w:rPr>
        <w:tab/>
        <w:t>+44 20 7991 4867</w:t>
      </w:r>
      <w:r w:rsidRPr="00B725E1">
        <w:rPr>
          <w:rFonts w:asciiTheme="minorHAnsi" w:hAnsiTheme="minorHAnsi"/>
          <w:sz w:val="20"/>
        </w:rPr>
        <w:tab/>
      </w:r>
      <w:r w:rsidR="00215984">
        <w:rPr>
          <w:rFonts w:asciiTheme="minorHAnsi" w:hAnsiTheme="minorHAnsi"/>
          <w:sz w:val="20"/>
        </w:rPr>
        <w:tab/>
      </w:r>
      <w:r w:rsidRPr="00B725E1">
        <w:rPr>
          <w:rFonts w:asciiTheme="minorHAnsi" w:hAnsiTheme="minorHAnsi"/>
          <w:sz w:val="20"/>
        </w:rPr>
        <w:t>paul.a.smith@hsbc.com</w:t>
      </w:r>
    </w:p>
    <w:p w14:paraId="5BCD8E3A" w14:textId="77777777" w:rsidR="00CE609F" w:rsidRPr="00215984" w:rsidRDefault="00CE609F" w:rsidP="00B725E1">
      <w:pPr>
        <w:pStyle w:val="Bodytext9pt"/>
        <w:tabs>
          <w:tab w:val="left" w:pos="2700"/>
          <w:tab w:val="left" w:pos="5400"/>
        </w:tabs>
        <w:rPr>
          <w:rFonts w:asciiTheme="minorHAnsi" w:hAnsiTheme="minorHAnsi"/>
          <w:sz w:val="20"/>
        </w:rPr>
      </w:pPr>
    </w:p>
    <w:p w14:paraId="78456BA2" w14:textId="77777777" w:rsidR="0032576C" w:rsidRDefault="0032576C" w:rsidP="00B725E1">
      <w:pPr>
        <w:pStyle w:val="Default"/>
        <w:spacing w:after="120"/>
        <w:jc w:val="both"/>
        <w:rPr>
          <w:rFonts w:asciiTheme="minorHAnsi" w:hAnsiTheme="minorHAnsi"/>
          <w:b/>
          <w:bCs/>
          <w:sz w:val="20"/>
          <w:szCs w:val="20"/>
          <w:lang w:val="en-GB"/>
        </w:rPr>
      </w:pPr>
    </w:p>
    <w:p w14:paraId="1A3F2289" w14:textId="77777777" w:rsidR="0032576C" w:rsidRDefault="0032576C" w:rsidP="00B725E1">
      <w:pPr>
        <w:pStyle w:val="Default"/>
        <w:spacing w:after="120"/>
        <w:jc w:val="both"/>
        <w:rPr>
          <w:rFonts w:asciiTheme="minorHAnsi" w:hAnsiTheme="minorHAnsi"/>
          <w:b/>
          <w:bCs/>
          <w:sz w:val="20"/>
          <w:szCs w:val="20"/>
          <w:lang w:val="en-GB"/>
        </w:rPr>
      </w:pPr>
    </w:p>
    <w:p w14:paraId="5DF67641" w14:textId="10D0C4A3" w:rsidR="000A3878" w:rsidRPr="00B725E1" w:rsidRDefault="00215984" w:rsidP="00B725E1">
      <w:pPr>
        <w:pStyle w:val="Default"/>
        <w:spacing w:after="120"/>
        <w:jc w:val="both"/>
        <w:rPr>
          <w:rFonts w:asciiTheme="minorHAnsi" w:hAnsiTheme="minorHAnsi"/>
          <w:b/>
          <w:bCs/>
          <w:sz w:val="20"/>
          <w:szCs w:val="20"/>
          <w:lang w:val="en-GB"/>
        </w:rPr>
      </w:pPr>
      <w:r>
        <w:rPr>
          <w:rFonts w:asciiTheme="minorHAnsi" w:hAnsiTheme="minorHAnsi"/>
          <w:b/>
          <w:bCs/>
          <w:sz w:val="20"/>
          <w:szCs w:val="20"/>
          <w:lang w:val="en-GB"/>
        </w:rPr>
        <w:t>Note to editors:</w:t>
      </w:r>
    </w:p>
    <w:p w14:paraId="30256025" w14:textId="5DAE5283" w:rsidR="00E02A69" w:rsidRPr="0032576C" w:rsidRDefault="00DD0EDA" w:rsidP="0032576C">
      <w:pPr>
        <w:spacing w:after="60"/>
        <w:rPr>
          <w:b/>
          <w:sz w:val="18"/>
          <w:szCs w:val="18"/>
          <w:lang w:val="en-GB"/>
        </w:rPr>
      </w:pPr>
      <w:hyperlink r:id="rId12" w:history="1">
        <w:r w:rsidR="00E02A69" w:rsidRPr="0032576C">
          <w:rPr>
            <w:rStyle w:val="Hyperlink"/>
            <w:b/>
            <w:sz w:val="18"/>
            <w:szCs w:val="18"/>
            <w:lang w:val="en-GB"/>
          </w:rPr>
          <w:t>HSBC Commercial Banking</w:t>
        </w:r>
      </w:hyperlink>
    </w:p>
    <w:p w14:paraId="37094CF6" w14:textId="77777777" w:rsidR="000E6EF4" w:rsidRPr="0032576C" w:rsidRDefault="00E02A69" w:rsidP="00215984">
      <w:pPr>
        <w:spacing w:after="120"/>
        <w:rPr>
          <w:sz w:val="18"/>
          <w:szCs w:val="18"/>
          <w:lang w:val="en-GB"/>
        </w:rPr>
      </w:pPr>
      <w:r w:rsidRPr="0032576C">
        <w:rPr>
          <w:sz w:val="18"/>
          <w:szCs w:val="18"/>
          <w:lang w:val="en-GB"/>
        </w:rPr>
        <w:t>For over 150 years we have been where the growth is, connecting customers to opportunities. Today, HSBC Comm</w:t>
      </w:r>
      <w:r w:rsidR="006F718C" w:rsidRPr="0032576C">
        <w:rPr>
          <w:sz w:val="18"/>
          <w:szCs w:val="18"/>
          <w:lang w:val="en-GB"/>
        </w:rPr>
        <w:t>ercial Banking serves around 1.4</w:t>
      </w:r>
      <w:r w:rsidRPr="0032576C">
        <w:rPr>
          <w:sz w:val="18"/>
          <w:szCs w:val="18"/>
          <w:lang w:val="en-GB"/>
        </w:rPr>
        <w:t xml:space="preserve"> million customers across 53 markets, ranging from small enterprises focused primarily on their home markets through to corporates operating across borders. Whether it is working capital, term loans, trade finance or payments and cash management solutions, we provide the tools and expertise that businesses need to thrive. As the cornerstone of the HSBC Group, we give businesses access to a geographic network covering more than 90% of global trade and capital flows. </w:t>
      </w:r>
    </w:p>
    <w:p w14:paraId="2F841DC5" w14:textId="7F2D1B63" w:rsidR="00E02A69" w:rsidRPr="0032576C" w:rsidRDefault="00E02A69" w:rsidP="00B725E1">
      <w:pPr>
        <w:rPr>
          <w:sz w:val="18"/>
          <w:szCs w:val="18"/>
          <w:lang w:val="en-GB"/>
        </w:rPr>
      </w:pPr>
      <w:r w:rsidRPr="0032576C">
        <w:rPr>
          <w:sz w:val="18"/>
          <w:szCs w:val="18"/>
          <w:lang w:val="en-GB"/>
        </w:rPr>
        <w:t>For more</w:t>
      </w:r>
      <w:r w:rsidR="001A0A01" w:rsidRPr="0032576C">
        <w:rPr>
          <w:sz w:val="18"/>
          <w:szCs w:val="18"/>
          <w:lang w:val="en-GB"/>
        </w:rPr>
        <w:t xml:space="preserve"> corporate</w:t>
      </w:r>
      <w:r w:rsidRPr="0032576C">
        <w:rPr>
          <w:sz w:val="18"/>
          <w:szCs w:val="18"/>
          <w:lang w:val="en-GB"/>
        </w:rPr>
        <w:t xml:space="preserve"> information visit</w:t>
      </w:r>
      <w:r w:rsidR="001A0A01" w:rsidRPr="0032576C">
        <w:rPr>
          <w:sz w:val="18"/>
          <w:szCs w:val="18"/>
          <w:lang w:val="en-GB"/>
        </w:rPr>
        <w:t xml:space="preserve"> HSBC.com</w:t>
      </w:r>
      <w:r w:rsidRPr="0032576C">
        <w:rPr>
          <w:sz w:val="18"/>
          <w:szCs w:val="18"/>
          <w:lang w:val="en-GB"/>
        </w:rPr>
        <w:t xml:space="preserve">: </w:t>
      </w:r>
      <w:hyperlink r:id="rId13" w:history="1">
        <w:r w:rsidR="001A0A01" w:rsidRPr="0032576C">
          <w:rPr>
            <w:rStyle w:val="Hyperlink"/>
            <w:sz w:val="18"/>
            <w:szCs w:val="18"/>
            <w:lang w:val="en-GB"/>
          </w:rPr>
          <w:t>https://www.hsbc.com/who-we-are/our-businesses-and-customers/commercial-banking</w:t>
        </w:r>
      </w:hyperlink>
    </w:p>
    <w:p w14:paraId="6577B49F" w14:textId="77777777" w:rsidR="001A0A01" w:rsidRPr="0032576C" w:rsidRDefault="001A0A01" w:rsidP="00B725E1">
      <w:pPr>
        <w:rPr>
          <w:sz w:val="18"/>
          <w:szCs w:val="18"/>
          <w:lang w:val="en-GB"/>
        </w:rPr>
      </w:pPr>
    </w:p>
    <w:p w14:paraId="7A76EABA" w14:textId="77777777" w:rsidR="00E02A69" w:rsidRPr="0032576C" w:rsidRDefault="00E02A69" w:rsidP="0032576C">
      <w:pPr>
        <w:spacing w:after="60"/>
        <w:rPr>
          <w:b/>
          <w:bCs/>
          <w:sz w:val="18"/>
          <w:szCs w:val="18"/>
          <w:lang w:val="en-GB"/>
        </w:rPr>
      </w:pPr>
      <w:r w:rsidRPr="0032576C">
        <w:rPr>
          <w:b/>
          <w:bCs/>
          <w:sz w:val="18"/>
          <w:szCs w:val="18"/>
          <w:lang w:val="en-GB"/>
        </w:rPr>
        <w:t>HSBC Holdings plc</w:t>
      </w:r>
    </w:p>
    <w:p w14:paraId="2A82239C" w14:textId="7679384D" w:rsidR="00970C8B" w:rsidRPr="0032576C" w:rsidRDefault="00CC5E3A" w:rsidP="008F461B">
      <w:pPr>
        <w:rPr>
          <w:rFonts w:asciiTheme="minorHAnsi" w:hAnsiTheme="minorHAnsi"/>
          <w:sz w:val="18"/>
          <w:szCs w:val="18"/>
          <w:lang w:val="en-GB"/>
        </w:rPr>
      </w:pPr>
      <w:r w:rsidRPr="0032576C">
        <w:rPr>
          <w:rFonts w:asciiTheme="minorHAnsi" w:hAnsiTheme="minorHAnsi" w:cs="Arial"/>
          <w:color w:val="000000"/>
          <w:sz w:val="18"/>
          <w:szCs w:val="18"/>
          <w:lang w:val="en"/>
        </w:rPr>
        <w:t xml:space="preserve">HSBC Holdings plc, the parent company of HSBC, is headquartered in London. HSBC serves customers worldwide from offices in 64 countries and territories in its geographical regions: Europe, Asia, North America, Latin America, and Middle East and North Africa. With assets of US$2,918bn at 31 March 2020, HSBC is one of the world’s largest banking and financial services </w:t>
      </w:r>
      <w:proofErr w:type="spellStart"/>
      <w:r w:rsidRPr="0032576C">
        <w:rPr>
          <w:rFonts w:asciiTheme="minorHAnsi" w:hAnsiTheme="minorHAnsi" w:cs="Arial"/>
          <w:color w:val="000000"/>
          <w:sz w:val="18"/>
          <w:szCs w:val="18"/>
          <w:lang w:val="en"/>
        </w:rPr>
        <w:t>organisations</w:t>
      </w:r>
      <w:proofErr w:type="spellEnd"/>
      <w:r w:rsidRPr="0032576C">
        <w:rPr>
          <w:rFonts w:asciiTheme="minorHAnsi" w:hAnsiTheme="minorHAnsi" w:cs="Arial"/>
          <w:color w:val="000000"/>
          <w:sz w:val="18"/>
          <w:szCs w:val="18"/>
          <w:lang w:val="en"/>
        </w:rPr>
        <w:t>.</w:t>
      </w:r>
    </w:p>
    <w:p w14:paraId="24A2094F" w14:textId="77777777" w:rsidR="000E6EF4" w:rsidRPr="0032576C" w:rsidRDefault="000E6EF4" w:rsidP="0032576C">
      <w:pPr>
        <w:rPr>
          <w:rFonts w:asciiTheme="minorHAnsi" w:hAnsiTheme="minorHAnsi"/>
          <w:sz w:val="18"/>
          <w:szCs w:val="18"/>
          <w:lang w:val="en-GB"/>
        </w:rPr>
      </w:pPr>
    </w:p>
    <w:p w14:paraId="3C3B68D1" w14:textId="25AE23D9" w:rsidR="00CB0A25" w:rsidRPr="0032576C" w:rsidRDefault="00CB0A25" w:rsidP="008F461B">
      <w:pPr>
        <w:jc w:val="center"/>
        <w:rPr>
          <w:rFonts w:asciiTheme="minorHAnsi" w:hAnsiTheme="minorHAnsi"/>
          <w:i/>
          <w:sz w:val="18"/>
          <w:szCs w:val="18"/>
          <w:lang w:val="en-GB"/>
        </w:rPr>
      </w:pPr>
      <w:r w:rsidRPr="0032576C">
        <w:rPr>
          <w:rFonts w:asciiTheme="minorHAnsi" w:hAnsiTheme="minorHAnsi"/>
          <w:i/>
          <w:sz w:val="18"/>
          <w:szCs w:val="18"/>
          <w:lang w:val="en-GB"/>
        </w:rPr>
        <w:t>Ends</w:t>
      </w:r>
    </w:p>
    <w:sectPr w:rsidR="00CB0A25" w:rsidRPr="0032576C" w:rsidSect="00DF405E">
      <w:headerReference w:type="first" r:id="rId14"/>
      <w:pgSz w:w="11909" w:h="16834" w:code="9"/>
      <w:pgMar w:top="1224" w:right="1699" w:bottom="346" w:left="193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3498" w16cex:dateUtc="2020-07-01T08:13:00Z"/>
  <w16cex:commentExtensible w16cex:durableId="22A6DAD2" w16cex:dateUtc="2020-07-01T08:50:00Z"/>
  <w16cex:commentExtensible w16cex:durableId="22A6DB90" w16cex:dateUtc="2020-07-01T08:53:00Z"/>
  <w16cex:commentExtensible w16cex:durableId="22A7356F" w16cex:dateUtc="2020-07-01T08:16:00Z"/>
  <w16cex:commentExtensible w16cex:durableId="22A73588" w16cex:dateUtc="2020-07-01T08:17:00Z"/>
  <w16cex:commentExtensible w16cex:durableId="22A6DBF0" w16cex:dateUtc="2020-07-01T08:54:00Z"/>
  <w16cex:commentExtensible w16cex:durableId="22A6DC60" w16cex:dateUtc="2020-07-01T08:56:00Z"/>
  <w16cex:commentExtensible w16cex:durableId="22A6DC7E" w16cex:dateUtc="2020-07-01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AFF17A" w16cid:durableId="22A73498"/>
  <w16cid:commentId w16cid:paraId="2FEFB29E" w16cid:durableId="22A6DAD2"/>
  <w16cid:commentId w16cid:paraId="75812911" w16cid:durableId="22A6DB90"/>
  <w16cid:commentId w16cid:paraId="4A4DA29D" w16cid:durableId="22A7356F"/>
  <w16cid:commentId w16cid:paraId="0BC441A1" w16cid:durableId="22A73588"/>
  <w16cid:commentId w16cid:paraId="4BC02BF2" w16cid:durableId="22A6DBF0"/>
  <w16cid:commentId w16cid:paraId="1B989229" w16cid:durableId="22A6DC60"/>
  <w16cid:commentId w16cid:paraId="5ABEB05D" w16cid:durableId="22A6DC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5ABF8" w14:textId="77777777" w:rsidR="00BC32B5" w:rsidRDefault="00BC32B5">
      <w:r>
        <w:separator/>
      </w:r>
    </w:p>
  </w:endnote>
  <w:endnote w:type="continuationSeparator" w:id="0">
    <w:p w14:paraId="26BEF330" w14:textId="77777777" w:rsidR="00BC32B5" w:rsidRDefault="00BC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for HSBC Light">
    <w:panose1 w:val="020B0403030202020203"/>
    <w:charset w:val="00"/>
    <w:family w:val="swiss"/>
    <w:notTrueType/>
    <w:pitch w:val="variable"/>
    <w:sig w:usb0="A00002AF" w:usb1="00000001" w:usb2="00000000" w:usb3="00000000" w:csb0="0000019F" w:csb1="00000000"/>
  </w:font>
  <w:font w:name="Univers Next for HSBC Medium">
    <w:panose1 w:val="00000000000000000000"/>
    <w:charset w:val="00"/>
    <w:family w:val="swiss"/>
    <w:notTrueType/>
    <w:pitch w:val="variable"/>
    <w:sig w:usb0="A00002AF" w:usb1="00000001" w:usb2="00000000" w:usb3="00000000" w:csb0="0000019F" w:csb1="00000000"/>
  </w:font>
  <w:font w:name="Univers 45 Light">
    <w:altName w:val="Arial"/>
    <w:panose1 w:val="00000000000000000000"/>
    <w:charset w:val="00"/>
    <w:family w:val="swiss"/>
    <w:notTrueType/>
    <w:pitch w:val="default"/>
    <w:sig w:usb0="00000003" w:usb1="00000000" w:usb2="00000000" w:usb3="00000000" w:csb0="00000001" w:csb1="00000000"/>
  </w:font>
  <w:font w:name="Univers Next Pro Light">
    <w:panose1 w:val="00000000000000000000"/>
    <w:charset w:val="00"/>
    <w:family w:val="auto"/>
    <w:notTrueType/>
    <w:pitch w:val="default"/>
    <w:sig w:usb0="00000003" w:usb1="00000000" w:usb2="00000000" w:usb3="00000000" w:csb0="00000001" w:csb1="00000000"/>
  </w:font>
  <w:font w:name="Univers Next Pro Medium">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34C01" w14:textId="77777777" w:rsidR="00BC32B5" w:rsidRDefault="00BC32B5">
      <w:r>
        <w:separator/>
      </w:r>
    </w:p>
  </w:footnote>
  <w:footnote w:type="continuationSeparator" w:id="0">
    <w:p w14:paraId="6408422F" w14:textId="77777777" w:rsidR="00BC32B5" w:rsidRDefault="00BC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6C56" w14:textId="77777777" w:rsidR="003D03DD" w:rsidRDefault="003163FB">
    <w:pPr>
      <w:pStyle w:val="Header"/>
    </w:pPr>
    <w:r w:rsidRPr="00DF405E">
      <w:rPr>
        <w:noProof/>
        <w:lang w:val="en-GB" w:eastAsia="en-GB"/>
      </w:rPr>
      <mc:AlternateContent>
        <mc:Choice Requires="wps">
          <w:drawing>
            <wp:anchor distT="0" distB="0" distL="114300" distR="114300" simplePos="0" relativeHeight="251667456" behindDoc="0" locked="0" layoutInCell="1" allowOverlap="1" wp14:anchorId="48418C86" wp14:editId="15B8CBA5">
              <wp:simplePos x="0" y="0"/>
              <wp:positionH relativeFrom="margin">
                <wp:align>right</wp:align>
              </wp:positionH>
              <wp:positionV relativeFrom="paragraph">
                <wp:posOffset>385763</wp:posOffset>
              </wp:positionV>
              <wp:extent cx="1513840" cy="279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384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1AAEB" w14:textId="77777777" w:rsidR="00DF405E" w:rsidRPr="00210AEE" w:rsidRDefault="00DF405E" w:rsidP="00210AEE">
                          <w:pPr>
                            <w:jc w:val="right"/>
                            <w:rPr>
                              <w:rFonts w:ascii="Arial" w:hAnsi="Arial" w:cs="Arial"/>
                              <w:sz w:val="36"/>
                              <w:szCs w:val="36"/>
                            </w:rPr>
                          </w:pPr>
                          <w:r w:rsidRPr="00210AEE">
                            <w:rPr>
                              <w:rFonts w:ascii="Arial" w:hAnsi="Arial" w:cs="Arial"/>
                              <w:sz w:val="36"/>
                              <w:szCs w:val="36"/>
                            </w:rPr>
                            <w:t>News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48418C86" id="_x0000_t202" coordsize="21600,21600" o:spt="202" path="m,l,21600r21600,l21600,xe">
              <v:stroke joinstyle="miter"/>
              <v:path gradientshapeok="t" o:connecttype="rect"/>
            </v:shapetype>
            <v:shape id="Text Box 15" o:spid="_x0000_s1026" type="#_x0000_t202" style="position:absolute;margin-left:68pt;margin-top:30.4pt;width:119.2pt;height:2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" fillcolor="white [3201]" stroked="f" strokeweight=".5pt">
              <v:textbox style="mso-fit-shape-to-text:t" inset="0,0,0,0">
                <w:txbxContent>
                  <w:p w14:paraId="6A41AAEB" w14:textId="77777777" w:rsidR="00DF405E" w:rsidRPr="00210AEE" w:rsidRDefault="00DF405E" w:rsidP="00210AEE">
                    <w:pPr>
                      <w:jc w:val="right"/>
                      <w:rPr>
                        <w:rFonts w:ascii="Arial" w:hAnsi="Arial" w:cs="Arial"/>
                        <w:sz w:val="36"/>
                        <w:szCs w:val="36"/>
                      </w:rPr>
                    </w:pPr>
                    <w:r w:rsidRPr="00210AEE">
                      <w:rPr>
                        <w:rFonts w:ascii="Arial" w:hAnsi="Arial" w:cs="Arial"/>
                        <w:sz w:val="36"/>
                        <w:szCs w:val="36"/>
                      </w:rPr>
                      <w:t>News Release</w:t>
                    </w:r>
                  </w:p>
                </w:txbxContent>
              </v:textbox>
              <w10:wrap anchorx="margin"/>
            </v:shape>
          </w:pict>
        </mc:Fallback>
      </mc:AlternateContent>
    </w:r>
    <w:r w:rsidR="00210AEE">
      <w:rPr>
        <w:noProof/>
        <w:lang w:val="en-GB" w:eastAsia="en-GB"/>
      </w:rPr>
      <mc:AlternateContent>
        <mc:Choice Requires="wpg">
          <w:drawing>
            <wp:anchor distT="0" distB="0" distL="114300" distR="114300" simplePos="0" relativeHeight="251655168" behindDoc="0" locked="0" layoutInCell="1" allowOverlap="1" wp14:anchorId="6D69400C" wp14:editId="79CAF4A8">
              <wp:simplePos x="0" y="0"/>
              <wp:positionH relativeFrom="column">
                <wp:posOffset>-829881</wp:posOffset>
              </wp:positionH>
              <wp:positionV relativeFrom="paragraph">
                <wp:posOffset>328016</wp:posOffset>
              </wp:positionV>
              <wp:extent cx="1435510" cy="388796"/>
              <wp:effectExtent l="0" t="0" r="0" b="0"/>
              <wp:wrapNone/>
              <wp:docPr id="90" name="Group 90"/>
              <wp:cNvGraphicFramePr/>
              <a:graphic xmlns:a="http://schemas.openxmlformats.org/drawingml/2006/main">
                <a:graphicData uri="http://schemas.microsoft.com/office/word/2010/wordprocessingGroup">
                  <wpg:wgp>
                    <wpg:cNvGrpSpPr/>
                    <wpg:grpSpPr>
                      <a:xfrm>
                        <a:off x="0" y="0"/>
                        <a:ext cx="1435510" cy="388796"/>
                        <a:chOff x="388872" y="778544"/>
                        <a:chExt cx="1435608" cy="388872"/>
                      </a:xfrm>
                    </wpg:grpSpPr>
                    <wpg:grpSp>
                      <wpg:cNvPr id="91" name="Group 91"/>
                      <wpg:cNvGrpSpPr/>
                      <wpg:grpSpPr>
                        <a:xfrm>
                          <a:off x="388872" y="778544"/>
                          <a:ext cx="772464" cy="388872"/>
                          <a:chOff x="388872" y="778544"/>
                          <a:chExt cx="2557463" cy="1287463"/>
                        </a:xfrm>
                        <a:solidFill>
                          <a:srgbClr val="DB0011"/>
                        </a:solidFill>
                      </wpg:grpSpPr>
                      <wps:wsp>
                        <wps:cNvPr id="92" name="Freeform 92"/>
                        <wps:cNvSpPr>
                          <a:spLocks/>
                        </wps:cNvSpPr>
                        <wps:spPr bwMode="auto">
                          <a:xfrm>
                            <a:off x="2306572" y="778544"/>
                            <a:ext cx="639763" cy="1287463"/>
                          </a:xfrm>
                          <a:custGeom>
                            <a:avLst/>
                            <a:gdLst>
                              <a:gd name="T0" fmla="*/ 403 w 403"/>
                              <a:gd name="T1" fmla="*/ 405 h 811"/>
                              <a:gd name="T2" fmla="*/ 0 w 403"/>
                              <a:gd name="T3" fmla="*/ 0 h 811"/>
                              <a:gd name="T4" fmla="*/ 0 w 403"/>
                              <a:gd name="T5" fmla="*/ 811 h 811"/>
                              <a:gd name="T6" fmla="*/ 403 w 403"/>
                              <a:gd name="T7" fmla="*/ 405 h 811"/>
                            </a:gdLst>
                            <a:ahLst/>
                            <a:cxnLst>
                              <a:cxn ang="0">
                                <a:pos x="T0" y="T1"/>
                              </a:cxn>
                              <a:cxn ang="0">
                                <a:pos x="T2" y="T3"/>
                              </a:cxn>
                              <a:cxn ang="0">
                                <a:pos x="T4" y="T5"/>
                              </a:cxn>
                              <a:cxn ang="0">
                                <a:pos x="T6" y="T7"/>
                              </a:cxn>
                            </a:cxnLst>
                            <a:rect l="0" t="0" r="r" b="b"/>
                            <a:pathLst>
                              <a:path w="403" h="811">
                                <a:moveTo>
                                  <a:pt x="403" y="405"/>
                                </a:moveTo>
                                <a:lnTo>
                                  <a:pt x="0" y="0"/>
                                </a:lnTo>
                                <a:lnTo>
                                  <a:pt x="0" y="811"/>
                                </a:lnTo>
                                <a:lnTo>
                                  <a:pt x="403" y="4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1028635" y="778544"/>
                            <a:ext cx="1277938" cy="642938"/>
                          </a:xfrm>
                          <a:custGeom>
                            <a:avLst/>
                            <a:gdLst>
                              <a:gd name="T0" fmla="*/ 403 w 805"/>
                              <a:gd name="T1" fmla="*/ 405 h 405"/>
                              <a:gd name="T2" fmla="*/ 805 w 805"/>
                              <a:gd name="T3" fmla="*/ 0 h 405"/>
                              <a:gd name="T4" fmla="*/ 0 w 805"/>
                              <a:gd name="T5" fmla="*/ 0 h 405"/>
                              <a:gd name="T6" fmla="*/ 403 w 805"/>
                              <a:gd name="T7" fmla="*/ 405 h 405"/>
                            </a:gdLst>
                            <a:ahLst/>
                            <a:cxnLst>
                              <a:cxn ang="0">
                                <a:pos x="T0" y="T1"/>
                              </a:cxn>
                              <a:cxn ang="0">
                                <a:pos x="T2" y="T3"/>
                              </a:cxn>
                              <a:cxn ang="0">
                                <a:pos x="T4" y="T5"/>
                              </a:cxn>
                              <a:cxn ang="0">
                                <a:pos x="T6" y="T7"/>
                              </a:cxn>
                            </a:cxnLst>
                            <a:rect l="0" t="0" r="r" b="b"/>
                            <a:pathLst>
                              <a:path w="805" h="405">
                                <a:moveTo>
                                  <a:pt x="403" y="405"/>
                                </a:moveTo>
                                <a:lnTo>
                                  <a:pt x="805" y="0"/>
                                </a:lnTo>
                                <a:lnTo>
                                  <a:pt x="0" y="0"/>
                                </a:lnTo>
                                <a:lnTo>
                                  <a:pt x="403" y="4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388872" y="778544"/>
                            <a:ext cx="639763" cy="1287463"/>
                          </a:xfrm>
                          <a:custGeom>
                            <a:avLst/>
                            <a:gdLst>
                              <a:gd name="T0" fmla="*/ 0 w 403"/>
                              <a:gd name="T1" fmla="*/ 405 h 811"/>
                              <a:gd name="T2" fmla="*/ 403 w 403"/>
                              <a:gd name="T3" fmla="*/ 811 h 811"/>
                              <a:gd name="T4" fmla="*/ 403 w 403"/>
                              <a:gd name="T5" fmla="*/ 0 h 811"/>
                              <a:gd name="T6" fmla="*/ 0 w 403"/>
                              <a:gd name="T7" fmla="*/ 405 h 811"/>
                            </a:gdLst>
                            <a:ahLst/>
                            <a:cxnLst>
                              <a:cxn ang="0">
                                <a:pos x="T0" y="T1"/>
                              </a:cxn>
                              <a:cxn ang="0">
                                <a:pos x="T2" y="T3"/>
                              </a:cxn>
                              <a:cxn ang="0">
                                <a:pos x="T4" y="T5"/>
                              </a:cxn>
                              <a:cxn ang="0">
                                <a:pos x="T6" y="T7"/>
                              </a:cxn>
                            </a:cxnLst>
                            <a:rect l="0" t="0" r="r" b="b"/>
                            <a:pathLst>
                              <a:path w="403" h="811">
                                <a:moveTo>
                                  <a:pt x="0" y="405"/>
                                </a:moveTo>
                                <a:lnTo>
                                  <a:pt x="403" y="811"/>
                                </a:lnTo>
                                <a:lnTo>
                                  <a:pt x="403" y="0"/>
                                </a:lnTo>
                                <a:lnTo>
                                  <a:pt x="0" y="4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1028635" y="1421482"/>
                            <a:ext cx="1277938" cy="644525"/>
                          </a:xfrm>
                          <a:custGeom>
                            <a:avLst/>
                            <a:gdLst>
                              <a:gd name="T0" fmla="*/ 403 w 805"/>
                              <a:gd name="T1" fmla="*/ 0 h 406"/>
                              <a:gd name="T2" fmla="*/ 0 w 805"/>
                              <a:gd name="T3" fmla="*/ 406 h 406"/>
                              <a:gd name="T4" fmla="*/ 805 w 805"/>
                              <a:gd name="T5" fmla="*/ 406 h 406"/>
                              <a:gd name="T6" fmla="*/ 403 w 805"/>
                              <a:gd name="T7" fmla="*/ 0 h 406"/>
                            </a:gdLst>
                            <a:ahLst/>
                            <a:cxnLst>
                              <a:cxn ang="0">
                                <a:pos x="T0" y="T1"/>
                              </a:cxn>
                              <a:cxn ang="0">
                                <a:pos x="T2" y="T3"/>
                              </a:cxn>
                              <a:cxn ang="0">
                                <a:pos x="T4" y="T5"/>
                              </a:cxn>
                              <a:cxn ang="0">
                                <a:pos x="T6" y="T7"/>
                              </a:cxn>
                            </a:cxnLst>
                            <a:rect l="0" t="0" r="r" b="b"/>
                            <a:pathLst>
                              <a:path w="805" h="406">
                                <a:moveTo>
                                  <a:pt x="403" y="0"/>
                                </a:moveTo>
                                <a:lnTo>
                                  <a:pt x="0" y="406"/>
                                </a:lnTo>
                                <a:lnTo>
                                  <a:pt x="805" y="406"/>
                                </a:lnTo>
                                <a:lnTo>
                                  <a:pt x="40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96" name="Freeform 96"/>
                      <wps:cNvSpPr>
                        <a:spLocks/>
                      </wps:cNvSpPr>
                      <wps:spPr bwMode="auto">
                        <a:xfrm>
                          <a:off x="1226070" y="891705"/>
                          <a:ext cx="140493" cy="162550"/>
                        </a:xfrm>
                        <a:custGeom>
                          <a:avLst/>
                          <a:gdLst>
                            <a:gd name="T0" fmla="*/ 220 w 293"/>
                            <a:gd name="T1" fmla="*/ 196 h 339"/>
                            <a:gd name="T2" fmla="*/ 73 w 293"/>
                            <a:gd name="T3" fmla="*/ 196 h 339"/>
                            <a:gd name="T4" fmla="*/ 73 w 293"/>
                            <a:gd name="T5" fmla="*/ 339 h 339"/>
                            <a:gd name="T6" fmla="*/ 0 w 293"/>
                            <a:gd name="T7" fmla="*/ 339 h 339"/>
                            <a:gd name="T8" fmla="*/ 0 w 293"/>
                            <a:gd name="T9" fmla="*/ 0 h 339"/>
                            <a:gd name="T10" fmla="*/ 73 w 293"/>
                            <a:gd name="T11" fmla="*/ 0 h 339"/>
                            <a:gd name="T12" fmla="*/ 73 w 293"/>
                            <a:gd name="T13" fmla="*/ 139 h 339"/>
                            <a:gd name="T14" fmla="*/ 220 w 293"/>
                            <a:gd name="T15" fmla="*/ 139 h 339"/>
                            <a:gd name="T16" fmla="*/ 220 w 293"/>
                            <a:gd name="T17" fmla="*/ 0 h 339"/>
                            <a:gd name="T18" fmla="*/ 293 w 293"/>
                            <a:gd name="T19" fmla="*/ 0 h 339"/>
                            <a:gd name="T20" fmla="*/ 293 w 293"/>
                            <a:gd name="T21" fmla="*/ 339 h 339"/>
                            <a:gd name="T22" fmla="*/ 220 w 293"/>
                            <a:gd name="T23" fmla="*/ 339 h 339"/>
                            <a:gd name="T24" fmla="*/ 220 w 293"/>
                            <a:gd name="T25" fmla="*/ 19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339">
                              <a:moveTo>
                                <a:pt x="220" y="196"/>
                              </a:moveTo>
                              <a:lnTo>
                                <a:pt x="73" y="196"/>
                              </a:lnTo>
                              <a:lnTo>
                                <a:pt x="73" y="339"/>
                              </a:lnTo>
                              <a:lnTo>
                                <a:pt x="0" y="339"/>
                              </a:lnTo>
                              <a:lnTo>
                                <a:pt x="0" y="0"/>
                              </a:lnTo>
                              <a:lnTo>
                                <a:pt x="73" y="0"/>
                              </a:lnTo>
                              <a:lnTo>
                                <a:pt x="73" y="139"/>
                              </a:lnTo>
                              <a:lnTo>
                                <a:pt x="220" y="139"/>
                              </a:lnTo>
                              <a:lnTo>
                                <a:pt x="220" y="0"/>
                              </a:lnTo>
                              <a:lnTo>
                                <a:pt x="293" y="0"/>
                              </a:lnTo>
                              <a:lnTo>
                                <a:pt x="293" y="339"/>
                              </a:lnTo>
                              <a:lnTo>
                                <a:pt x="220" y="339"/>
                              </a:lnTo>
                              <a:lnTo>
                                <a:pt x="220"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1386221" y="888348"/>
                          <a:ext cx="131382" cy="169262"/>
                        </a:xfrm>
                        <a:custGeom>
                          <a:avLst/>
                          <a:gdLst>
                            <a:gd name="T0" fmla="*/ 57 w 116"/>
                            <a:gd name="T1" fmla="*/ 148 h 148"/>
                            <a:gd name="T2" fmla="*/ 0 w 116"/>
                            <a:gd name="T3" fmla="*/ 102 h 148"/>
                            <a:gd name="T4" fmla="*/ 31 w 116"/>
                            <a:gd name="T5" fmla="*/ 102 h 148"/>
                            <a:gd name="T6" fmla="*/ 57 w 116"/>
                            <a:gd name="T7" fmla="*/ 126 h 148"/>
                            <a:gd name="T8" fmla="*/ 84 w 116"/>
                            <a:gd name="T9" fmla="*/ 105 h 148"/>
                            <a:gd name="T10" fmla="*/ 59 w 116"/>
                            <a:gd name="T11" fmla="*/ 86 h 148"/>
                            <a:gd name="T12" fmla="*/ 48 w 116"/>
                            <a:gd name="T13" fmla="*/ 83 h 148"/>
                            <a:gd name="T14" fmla="*/ 4 w 116"/>
                            <a:gd name="T15" fmla="*/ 43 h 148"/>
                            <a:gd name="T16" fmla="*/ 60 w 116"/>
                            <a:gd name="T17" fmla="*/ 0 h 148"/>
                            <a:gd name="T18" fmla="*/ 112 w 116"/>
                            <a:gd name="T19" fmla="*/ 41 h 148"/>
                            <a:gd name="T20" fmla="*/ 81 w 116"/>
                            <a:gd name="T21" fmla="*/ 41 h 148"/>
                            <a:gd name="T22" fmla="*/ 58 w 116"/>
                            <a:gd name="T23" fmla="*/ 21 h 148"/>
                            <a:gd name="T24" fmla="*/ 35 w 116"/>
                            <a:gd name="T25" fmla="*/ 40 h 148"/>
                            <a:gd name="T26" fmla="*/ 64 w 116"/>
                            <a:gd name="T27" fmla="*/ 60 h 148"/>
                            <a:gd name="T28" fmla="*/ 76 w 116"/>
                            <a:gd name="T29" fmla="*/ 63 h 148"/>
                            <a:gd name="T30" fmla="*/ 116 w 116"/>
                            <a:gd name="T31" fmla="*/ 103 h 148"/>
                            <a:gd name="T32" fmla="*/ 57 w 116"/>
                            <a:gd name="T33"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6" h="148">
                              <a:moveTo>
                                <a:pt x="57" y="148"/>
                              </a:moveTo>
                              <a:cubicBezTo>
                                <a:pt x="26" y="148"/>
                                <a:pt x="1" y="136"/>
                                <a:pt x="0" y="102"/>
                              </a:cubicBezTo>
                              <a:cubicBezTo>
                                <a:pt x="31" y="102"/>
                                <a:pt x="31" y="102"/>
                                <a:pt x="31" y="102"/>
                              </a:cubicBezTo>
                              <a:cubicBezTo>
                                <a:pt x="32" y="117"/>
                                <a:pt x="40" y="126"/>
                                <a:pt x="57" y="126"/>
                              </a:cubicBezTo>
                              <a:cubicBezTo>
                                <a:pt x="70" y="126"/>
                                <a:pt x="84" y="120"/>
                                <a:pt x="84" y="105"/>
                              </a:cubicBezTo>
                              <a:cubicBezTo>
                                <a:pt x="84" y="94"/>
                                <a:pt x="74" y="91"/>
                                <a:pt x="59" y="86"/>
                              </a:cubicBezTo>
                              <a:cubicBezTo>
                                <a:pt x="48" y="83"/>
                                <a:pt x="48" y="83"/>
                                <a:pt x="48" y="83"/>
                              </a:cubicBezTo>
                              <a:cubicBezTo>
                                <a:pt x="26" y="77"/>
                                <a:pt x="4" y="68"/>
                                <a:pt x="4" y="43"/>
                              </a:cubicBezTo>
                              <a:cubicBezTo>
                                <a:pt x="4" y="11"/>
                                <a:pt x="33" y="0"/>
                                <a:pt x="60" y="0"/>
                              </a:cubicBezTo>
                              <a:cubicBezTo>
                                <a:pt x="88" y="0"/>
                                <a:pt x="112" y="10"/>
                                <a:pt x="112" y="41"/>
                              </a:cubicBezTo>
                              <a:cubicBezTo>
                                <a:pt x="81" y="41"/>
                                <a:pt x="81" y="41"/>
                                <a:pt x="81" y="41"/>
                              </a:cubicBezTo>
                              <a:cubicBezTo>
                                <a:pt x="80" y="28"/>
                                <a:pt x="72" y="21"/>
                                <a:pt x="58" y="21"/>
                              </a:cubicBezTo>
                              <a:cubicBezTo>
                                <a:pt x="46" y="21"/>
                                <a:pt x="35" y="27"/>
                                <a:pt x="35" y="40"/>
                              </a:cubicBezTo>
                              <a:cubicBezTo>
                                <a:pt x="35" y="50"/>
                                <a:pt x="44" y="53"/>
                                <a:pt x="64" y="60"/>
                              </a:cubicBezTo>
                              <a:cubicBezTo>
                                <a:pt x="76" y="63"/>
                                <a:pt x="76" y="63"/>
                                <a:pt x="76" y="63"/>
                              </a:cubicBezTo>
                              <a:cubicBezTo>
                                <a:pt x="101" y="71"/>
                                <a:pt x="116" y="79"/>
                                <a:pt x="116" y="103"/>
                              </a:cubicBezTo>
                              <a:cubicBezTo>
                                <a:pt x="116" y="136"/>
                                <a:pt x="85" y="148"/>
                                <a:pt x="57" y="14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98"/>
                      <wps:cNvSpPr>
                        <a:spLocks noEditPoints="1"/>
                      </wps:cNvSpPr>
                      <wps:spPr bwMode="auto">
                        <a:xfrm>
                          <a:off x="1536783" y="891705"/>
                          <a:ext cx="128505" cy="162550"/>
                        </a:xfrm>
                        <a:custGeom>
                          <a:avLst/>
                          <a:gdLst>
                            <a:gd name="T0" fmla="*/ 0 w 113"/>
                            <a:gd name="T1" fmla="*/ 0 h 142"/>
                            <a:gd name="T2" fmla="*/ 50 w 113"/>
                            <a:gd name="T3" fmla="*/ 0 h 142"/>
                            <a:gd name="T4" fmla="*/ 78 w 113"/>
                            <a:gd name="T5" fmla="*/ 2 h 142"/>
                            <a:gd name="T6" fmla="*/ 108 w 113"/>
                            <a:gd name="T7" fmla="*/ 36 h 142"/>
                            <a:gd name="T8" fmla="*/ 80 w 113"/>
                            <a:gd name="T9" fmla="*/ 68 h 142"/>
                            <a:gd name="T10" fmla="*/ 113 w 113"/>
                            <a:gd name="T11" fmla="*/ 103 h 142"/>
                            <a:gd name="T12" fmla="*/ 56 w 113"/>
                            <a:gd name="T13" fmla="*/ 142 h 142"/>
                            <a:gd name="T14" fmla="*/ 0 w 113"/>
                            <a:gd name="T15" fmla="*/ 142 h 142"/>
                            <a:gd name="T16" fmla="*/ 0 w 113"/>
                            <a:gd name="T17" fmla="*/ 0 h 142"/>
                            <a:gd name="T18" fmla="*/ 50 w 113"/>
                            <a:gd name="T19" fmla="*/ 59 h 142"/>
                            <a:gd name="T20" fmla="*/ 78 w 113"/>
                            <a:gd name="T21" fmla="*/ 40 h 142"/>
                            <a:gd name="T22" fmla="*/ 52 w 113"/>
                            <a:gd name="T23" fmla="*/ 21 h 142"/>
                            <a:gd name="T24" fmla="*/ 30 w 113"/>
                            <a:gd name="T25" fmla="*/ 21 h 142"/>
                            <a:gd name="T26" fmla="*/ 30 w 113"/>
                            <a:gd name="T27" fmla="*/ 59 h 142"/>
                            <a:gd name="T28" fmla="*/ 50 w 113"/>
                            <a:gd name="T29" fmla="*/ 59 h 142"/>
                            <a:gd name="T30" fmla="*/ 53 w 113"/>
                            <a:gd name="T31" fmla="*/ 121 h 142"/>
                            <a:gd name="T32" fmla="*/ 82 w 113"/>
                            <a:gd name="T33" fmla="*/ 100 h 142"/>
                            <a:gd name="T34" fmla="*/ 55 w 113"/>
                            <a:gd name="T35" fmla="*/ 80 h 142"/>
                            <a:gd name="T36" fmla="*/ 30 w 113"/>
                            <a:gd name="T37" fmla="*/ 80 h 142"/>
                            <a:gd name="T38" fmla="*/ 30 w 113"/>
                            <a:gd name="T39" fmla="*/ 121 h 142"/>
                            <a:gd name="T40" fmla="*/ 53 w 113"/>
                            <a:gd name="T41" fmla="*/ 121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 h="142">
                              <a:moveTo>
                                <a:pt x="0" y="0"/>
                              </a:moveTo>
                              <a:cubicBezTo>
                                <a:pt x="50" y="0"/>
                                <a:pt x="50" y="0"/>
                                <a:pt x="50" y="0"/>
                              </a:cubicBezTo>
                              <a:cubicBezTo>
                                <a:pt x="66" y="0"/>
                                <a:pt x="72" y="0"/>
                                <a:pt x="78" y="2"/>
                              </a:cubicBezTo>
                              <a:cubicBezTo>
                                <a:pt x="95" y="6"/>
                                <a:pt x="108" y="17"/>
                                <a:pt x="108" y="36"/>
                              </a:cubicBezTo>
                              <a:cubicBezTo>
                                <a:pt x="108" y="54"/>
                                <a:pt x="97" y="64"/>
                                <a:pt x="80" y="68"/>
                              </a:cubicBezTo>
                              <a:cubicBezTo>
                                <a:pt x="99" y="72"/>
                                <a:pt x="113" y="82"/>
                                <a:pt x="113" y="103"/>
                              </a:cubicBezTo>
                              <a:cubicBezTo>
                                <a:pt x="113" y="135"/>
                                <a:pt x="81" y="142"/>
                                <a:pt x="56" y="142"/>
                              </a:cubicBezTo>
                              <a:cubicBezTo>
                                <a:pt x="0" y="142"/>
                                <a:pt x="0" y="142"/>
                                <a:pt x="0" y="142"/>
                              </a:cubicBezTo>
                              <a:lnTo>
                                <a:pt x="0" y="0"/>
                              </a:lnTo>
                              <a:close/>
                              <a:moveTo>
                                <a:pt x="50" y="59"/>
                              </a:moveTo>
                              <a:cubicBezTo>
                                <a:pt x="64" y="59"/>
                                <a:pt x="78" y="57"/>
                                <a:pt x="78" y="40"/>
                              </a:cubicBezTo>
                              <a:cubicBezTo>
                                <a:pt x="78" y="25"/>
                                <a:pt x="65" y="21"/>
                                <a:pt x="52" y="21"/>
                              </a:cubicBezTo>
                              <a:cubicBezTo>
                                <a:pt x="30" y="21"/>
                                <a:pt x="30" y="21"/>
                                <a:pt x="30" y="21"/>
                              </a:cubicBezTo>
                              <a:cubicBezTo>
                                <a:pt x="30" y="59"/>
                                <a:pt x="30" y="59"/>
                                <a:pt x="30" y="59"/>
                              </a:cubicBezTo>
                              <a:lnTo>
                                <a:pt x="50" y="59"/>
                              </a:lnTo>
                              <a:close/>
                              <a:moveTo>
                                <a:pt x="53" y="121"/>
                              </a:moveTo>
                              <a:cubicBezTo>
                                <a:pt x="67" y="121"/>
                                <a:pt x="82" y="118"/>
                                <a:pt x="82" y="100"/>
                              </a:cubicBezTo>
                              <a:cubicBezTo>
                                <a:pt x="82" y="84"/>
                                <a:pt x="69" y="80"/>
                                <a:pt x="55" y="80"/>
                              </a:cubicBezTo>
                              <a:cubicBezTo>
                                <a:pt x="30" y="80"/>
                                <a:pt x="30" y="80"/>
                                <a:pt x="30" y="80"/>
                              </a:cubicBezTo>
                              <a:cubicBezTo>
                                <a:pt x="30" y="121"/>
                                <a:pt x="30" y="121"/>
                                <a:pt x="30" y="121"/>
                              </a:cubicBezTo>
                              <a:lnTo>
                                <a:pt x="5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1681111" y="888348"/>
                          <a:ext cx="143369" cy="169262"/>
                        </a:xfrm>
                        <a:custGeom>
                          <a:avLst/>
                          <a:gdLst>
                            <a:gd name="T0" fmla="*/ 67 w 126"/>
                            <a:gd name="T1" fmla="*/ 148 h 148"/>
                            <a:gd name="T2" fmla="*/ 0 w 126"/>
                            <a:gd name="T3" fmla="*/ 75 h 148"/>
                            <a:gd name="T4" fmla="*/ 69 w 126"/>
                            <a:gd name="T5" fmla="*/ 0 h 148"/>
                            <a:gd name="T6" fmla="*/ 125 w 126"/>
                            <a:gd name="T7" fmla="*/ 45 h 148"/>
                            <a:gd name="T8" fmla="*/ 93 w 126"/>
                            <a:gd name="T9" fmla="*/ 45 h 148"/>
                            <a:gd name="T10" fmla="*/ 69 w 126"/>
                            <a:gd name="T11" fmla="*/ 24 h 148"/>
                            <a:gd name="T12" fmla="*/ 32 w 126"/>
                            <a:gd name="T13" fmla="*/ 76 h 148"/>
                            <a:gd name="T14" fmla="*/ 68 w 126"/>
                            <a:gd name="T15" fmla="*/ 125 h 148"/>
                            <a:gd name="T16" fmla="*/ 94 w 126"/>
                            <a:gd name="T17" fmla="*/ 103 h 148"/>
                            <a:gd name="T18" fmla="*/ 126 w 126"/>
                            <a:gd name="T19" fmla="*/ 103 h 148"/>
                            <a:gd name="T20" fmla="*/ 67 w 126"/>
                            <a:gd name="T2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6" h="148">
                              <a:moveTo>
                                <a:pt x="67" y="148"/>
                              </a:moveTo>
                              <a:cubicBezTo>
                                <a:pt x="21" y="148"/>
                                <a:pt x="0" y="119"/>
                                <a:pt x="0" y="75"/>
                              </a:cubicBezTo>
                              <a:cubicBezTo>
                                <a:pt x="0" y="32"/>
                                <a:pt x="23" y="0"/>
                                <a:pt x="69" y="0"/>
                              </a:cubicBezTo>
                              <a:cubicBezTo>
                                <a:pt x="97" y="0"/>
                                <a:pt x="125" y="13"/>
                                <a:pt x="125" y="45"/>
                              </a:cubicBezTo>
                              <a:cubicBezTo>
                                <a:pt x="93" y="45"/>
                                <a:pt x="93" y="45"/>
                                <a:pt x="93" y="45"/>
                              </a:cubicBezTo>
                              <a:cubicBezTo>
                                <a:pt x="92" y="31"/>
                                <a:pt x="82" y="24"/>
                                <a:pt x="69" y="24"/>
                              </a:cubicBezTo>
                              <a:cubicBezTo>
                                <a:pt x="41" y="24"/>
                                <a:pt x="32" y="53"/>
                                <a:pt x="32" y="76"/>
                              </a:cubicBezTo>
                              <a:cubicBezTo>
                                <a:pt x="32" y="99"/>
                                <a:pt x="41" y="125"/>
                                <a:pt x="68" y="125"/>
                              </a:cubicBezTo>
                              <a:cubicBezTo>
                                <a:pt x="82" y="125"/>
                                <a:pt x="92" y="118"/>
                                <a:pt x="94" y="103"/>
                              </a:cubicBezTo>
                              <a:cubicBezTo>
                                <a:pt x="126" y="103"/>
                                <a:pt x="126" y="103"/>
                                <a:pt x="126" y="103"/>
                              </a:cubicBezTo>
                              <a:cubicBezTo>
                                <a:pt x="123" y="136"/>
                                <a:pt x="97" y="148"/>
                                <a:pt x="67" y="14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75C4A836" id="Group 90" o:spid="_x0000_s1026" style="position:absolute;margin-left:-65.35pt;margin-top:25.85pt;width:113.05pt;height:30.6pt;z-index:251655168" coordorigin="3888,7785" coordsize="14356,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">
              <v:group id="Group 91" o:spid="_x0000_s1027" style="position:absolute;left:3888;top:7785;width:7725;height:3889" coordorigin="3888,7785" coordsize="25574,1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028" style="position:absolute;left:23065;top:7785;width:6398;height:12875;visibility:visible;mso-wrap-style:square;v-text-anchor:top" coordsize="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" path="m403,405l,,,811,403,405xe" filled="f" stroked="f">
                  <v:path arrowok="t" o:connecttype="custom" o:connectlocs="639763,642938;0,0;0,1287463;639763,642938" o:connectangles="0,0,0,0"/>
                </v:shape>
                <v:shape id="Freeform 93" o:spid="_x0000_s1029" style="position:absolute;left:10286;top:7785;width:12779;height:6429;visibility:visible;mso-wrap-style:square;v-text-anchor:top" coordsize="8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" path="m403,405l805,,,,403,405xe" filled="f" stroked="f">
                  <v:path arrowok="t" o:connecttype="custom" o:connectlocs="639763,642938;1277938,0;0,0;639763,642938" o:connectangles="0,0,0,0"/>
                </v:shape>
                <v:shape id="Freeform 94" o:spid="_x0000_s1030" style="position:absolute;left:3888;top:7785;width:6398;height:12875;visibility:visible;mso-wrap-style:square;v-text-anchor:top" coordsize="40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" path="m,405l403,811,403,,,405xe" filled="f" stroked="f">
                  <v:path arrowok="t" o:connecttype="custom" o:connectlocs="0,642938;639763,1287463;639763,0;0,642938" o:connectangles="0,0,0,0"/>
                </v:shape>
                <v:shape id="Freeform 95" o:spid="_x0000_s1031" style="position:absolute;left:10286;top:14214;width:12779;height:6446;visibility:visible;mso-wrap-style:square;v-text-anchor:top" coordsize="805,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" path="m403,l,406r805,l403,xe" filled="f" stroked="f">
                  <v:path arrowok="t" o:connecttype="custom" o:connectlocs="639763,0;0,644525;1277938,644525;639763,0" o:connectangles="0,0,0,0"/>
                </v:shape>
              </v:group>
              <v:shape id="Freeform 96" o:spid="_x0000_s1032" style="position:absolute;left:12260;top:8917;width:1405;height:1625;visibility:visible;mso-wrap-style:square;v-text-anchor:top" coordsize="29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" path="m220,196r-147,l73,339,,339,,,73,r,139l220,139,220,r73,l293,339r-73,l220,196xe" fillcolor="black" stroked="f">
                <v:path arrowok="t" o:connecttype="custom" o:connectlocs="105490,93982;35003,93982;35003,162550;0,162550;0,0;35003,0;35003,66650;105490,66650;105490,0;140493,0;140493,162550;105490,162550;105490,93982" o:connectangles="0,0,0,0,0,0,0,0,0,0,0,0,0"/>
              </v:shape>
              <v:shape id="Freeform 97" o:spid="_x0000_s1033" style="position:absolute;left:13862;top:8883;width:1314;height:1693;visibility:visible;mso-wrap-style:square;v-text-anchor:top" coordsize="11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" path="m57,148c26,148,1,136,,102v31,,31,,31,c32,117,40,126,57,126v13,,27,-6,27,-21c84,94,74,91,59,86,48,83,48,83,48,83,26,77,4,68,4,43,4,11,33,,60,v28,,52,10,52,41c81,41,81,41,81,41,80,28,72,21,58,21,46,21,35,27,35,40v,10,9,13,29,20c76,63,76,63,76,63v25,8,40,16,40,40c116,136,85,148,57,148xe" fillcolor="black" stroked="f">
                <v:path arrowok="t" o:connecttype="custom" o:connectlocs="64558,169262;0,116654;35111,116654;64558,144101;95139,120085;66824,98355;54365,94924;4530,49177;67956,0;126852,46890;91741,46890;65691,24017;39641,45746;72487,68620;86078,72051;131382,117797;64558,169262" o:connectangles="0,0,0,0,0,0,0,0,0,0,0,0,0,0,0,0,0"/>
              </v:shape>
              <v:shape id="Freeform 98" o:spid="_x0000_s1034" style="position:absolute;left:15367;top:8917;width:1285;height:1625;visibility:visible;mso-wrap-style:square;v-text-anchor:top" coordsize="11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" path="m,c50,,50,,50,,66,,72,,78,2v17,4,30,15,30,34c108,54,97,64,80,68v19,4,33,14,33,35c113,135,81,142,56,142,,142,,142,,142l,xm50,59v14,,28,-2,28,-19c78,25,65,21,52,21v-22,,-22,,-22,c30,59,30,59,30,59r20,xm53,121v14,,29,-3,29,-21c82,84,69,80,55,80v-25,,-25,,-25,c30,121,30,121,30,121r23,xe" fillcolor="black" stroked="f">
                <v:path arrowok="t" o:connecttype="custom" o:connectlocs="0,0;56861,0;88703,2289;122819,41210;90977,77841;128505,117906;63684,162550;0,162550;0,0;56861,67538;88703,45789;59135,24039;34116,24039;34116,67538;56861,67538;60272,138511;93251,114472;62547,91577;34116,91577;34116,138511;60272,138511" o:connectangles="0,0,0,0,0,0,0,0,0,0,0,0,0,0,0,0,0,0,0,0,0"/>
                <o:lock v:ext="edit" verticies="t"/>
              </v:shape>
              <v:shape id="Freeform 99" o:spid="_x0000_s1035" style="position:absolute;left:16811;top:8883;width:1433;height:1693;visibility:visible;mso-wrap-style:square;v-text-anchor:top" coordsize="12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" path="m67,148c21,148,,119,,75,,32,23,,69,v28,,56,13,56,45c93,45,93,45,93,45,92,31,82,24,69,24,41,24,32,53,32,76v,23,9,49,36,49c82,125,92,118,94,103v32,,32,,32,c123,136,97,148,67,148xe" fillcolor="black" stroked="f">
                <v:path arrowok="t" o:connecttype="custom" o:connectlocs="76236,169262;0,85775;78512,0;142231,51465;105820,51465;78512,27448;36411,86918;77374,142958;106958,117797;143369,117797;76236,169262" o:connectangles="0,0,0,0,0,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2CC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8C9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D460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49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C62A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CF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A6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7E3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FC6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A8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72EFE"/>
    <w:multiLevelType w:val="hybridMultilevel"/>
    <w:tmpl w:val="27AE8B92"/>
    <w:lvl w:ilvl="0" w:tplc="6AA83458">
      <w:start w:val="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F17DDD"/>
    <w:multiLevelType w:val="hybridMultilevel"/>
    <w:tmpl w:val="D098FBDA"/>
    <w:lvl w:ilvl="0" w:tplc="1BBEA6D0">
      <w:start w:val="1"/>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0F696084"/>
    <w:multiLevelType w:val="hybridMultilevel"/>
    <w:tmpl w:val="DF78B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B23C9"/>
    <w:multiLevelType w:val="hybridMultilevel"/>
    <w:tmpl w:val="7EF26A4C"/>
    <w:lvl w:ilvl="0" w:tplc="56B25E84">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B6113"/>
    <w:multiLevelType w:val="hybridMultilevel"/>
    <w:tmpl w:val="C6E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0E46D2"/>
    <w:multiLevelType w:val="hybridMultilevel"/>
    <w:tmpl w:val="73B20ACC"/>
    <w:lvl w:ilvl="0" w:tplc="56B25E84">
      <w:numFmt w:val="bullet"/>
      <w:lvlText w:val=""/>
      <w:lvlJc w:val="left"/>
      <w:pPr>
        <w:ind w:left="1440" w:hanging="72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3525715"/>
    <w:multiLevelType w:val="hybridMultilevel"/>
    <w:tmpl w:val="269A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6C0BB7"/>
    <w:multiLevelType w:val="hybridMultilevel"/>
    <w:tmpl w:val="3D36C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9948BD"/>
    <w:multiLevelType w:val="hybridMultilevel"/>
    <w:tmpl w:val="1BC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1D2D12"/>
    <w:multiLevelType w:val="hybridMultilevel"/>
    <w:tmpl w:val="6C9C339C"/>
    <w:lvl w:ilvl="0" w:tplc="56B25E84">
      <w:numFmt w:val="bullet"/>
      <w:lvlText w:val=""/>
      <w:lvlJc w:val="left"/>
      <w:pPr>
        <w:ind w:left="720" w:hanging="72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0B5939"/>
    <w:multiLevelType w:val="hybridMultilevel"/>
    <w:tmpl w:val="365E1C76"/>
    <w:lvl w:ilvl="0" w:tplc="6AA83458">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847647"/>
    <w:multiLevelType w:val="hybridMultilevel"/>
    <w:tmpl w:val="3A5C4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2E955C1"/>
    <w:multiLevelType w:val="hybridMultilevel"/>
    <w:tmpl w:val="37AE8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4D205A"/>
    <w:multiLevelType w:val="hybridMultilevel"/>
    <w:tmpl w:val="9F226CDE"/>
    <w:lvl w:ilvl="0" w:tplc="4AA2A4D8">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793FD4"/>
    <w:multiLevelType w:val="hybridMultilevel"/>
    <w:tmpl w:val="D07254C2"/>
    <w:lvl w:ilvl="0" w:tplc="3C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E67AA"/>
    <w:multiLevelType w:val="hybridMultilevel"/>
    <w:tmpl w:val="565C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46DD8"/>
    <w:multiLevelType w:val="hybridMultilevel"/>
    <w:tmpl w:val="870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E3010"/>
    <w:multiLevelType w:val="hybridMultilevel"/>
    <w:tmpl w:val="9E6E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4E028B"/>
    <w:multiLevelType w:val="hybridMultilevel"/>
    <w:tmpl w:val="AB323E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6D7905"/>
    <w:multiLevelType w:val="hybridMultilevel"/>
    <w:tmpl w:val="E9FAC5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153F26"/>
    <w:multiLevelType w:val="hybridMultilevel"/>
    <w:tmpl w:val="B248EA0A"/>
    <w:lvl w:ilvl="0" w:tplc="56B25E8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A3C77"/>
    <w:multiLevelType w:val="hybridMultilevel"/>
    <w:tmpl w:val="D3448926"/>
    <w:lvl w:ilvl="0" w:tplc="17D0F7FC">
      <w:start w:val="1"/>
      <w:numFmt w:val="upperRoman"/>
      <w:lvlText w:val="%1."/>
      <w:lvlJc w:val="left"/>
      <w:pPr>
        <w:tabs>
          <w:tab w:val="num" w:pos="540"/>
        </w:tabs>
        <w:ind w:left="540" w:hanging="180"/>
      </w:pPr>
      <w:rPr>
        <w:rFonts w:hint="default"/>
      </w:rPr>
    </w:lvl>
    <w:lvl w:ilvl="1" w:tplc="79E4990A">
      <w:start w:val="1"/>
      <w:numFmt w:val="upperLetter"/>
      <w:lvlText w:val="%2."/>
      <w:lvlJc w:val="left"/>
      <w:pPr>
        <w:tabs>
          <w:tab w:val="num" w:pos="1440"/>
        </w:tabs>
        <w:ind w:left="1440" w:hanging="360"/>
      </w:pPr>
      <w:rPr>
        <w:rFonts w:hint="default"/>
      </w:rPr>
    </w:lvl>
    <w:lvl w:ilvl="2" w:tplc="2834DEF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8E1E07"/>
    <w:multiLevelType w:val="hybridMultilevel"/>
    <w:tmpl w:val="51F48354"/>
    <w:lvl w:ilvl="0" w:tplc="4AA2A4D8">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6F5FE2"/>
    <w:multiLevelType w:val="hybridMultilevel"/>
    <w:tmpl w:val="54E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81A84"/>
    <w:multiLevelType w:val="hybridMultilevel"/>
    <w:tmpl w:val="048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B38DD"/>
    <w:multiLevelType w:val="hybridMultilevel"/>
    <w:tmpl w:val="7C38F79A"/>
    <w:lvl w:ilvl="0" w:tplc="56B25E84">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DF2862"/>
    <w:multiLevelType w:val="hybridMultilevel"/>
    <w:tmpl w:val="FAF04D36"/>
    <w:lvl w:ilvl="0" w:tplc="08090003">
      <w:start w:val="1"/>
      <w:numFmt w:val="bullet"/>
      <w:lvlText w:val="o"/>
      <w:lvlJc w:val="left"/>
      <w:pPr>
        <w:ind w:left="720" w:hanging="72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624DBD"/>
    <w:multiLevelType w:val="multilevel"/>
    <w:tmpl w:val="2AEC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6F354D"/>
    <w:multiLevelType w:val="hybridMultilevel"/>
    <w:tmpl w:val="233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6618D"/>
    <w:multiLevelType w:val="hybridMultilevel"/>
    <w:tmpl w:val="6DA6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3094D"/>
    <w:multiLevelType w:val="hybridMultilevel"/>
    <w:tmpl w:val="0CACA77A"/>
    <w:lvl w:ilvl="0" w:tplc="0B28583E">
      <w:start w:val="7"/>
      <w:numFmt w:val="bullet"/>
      <w:lvlText w:val="-"/>
      <w:lvlJc w:val="left"/>
      <w:pPr>
        <w:ind w:left="3240" w:hanging="360"/>
      </w:pPr>
      <w:rPr>
        <w:rFonts w:ascii="Arial" w:eastAsia="Times New Roman" w:hAnsi="Arial" w:cs="Arial" w:hint="default"/>
        <w:color w:val="FF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14026B"/>
    <w:multiLevelType w:val="hybridMultilevel"/>
    <w:tmpl w:val="4894CB2A"/>
    <w:lvl w:ilvl="0" w:tplc="A54E53D4">
      <w:start w:val="1"/>
      <w:numFmt w:val="decimal"/>
      <w:lvlText w:val="%1)"/>
      <w:lvlJc w:val="left"/>
      <w:pPr>
        <w:ind w:left="720" w:hanging="360"/>
      </w:pPr>
      <w:rPr>
        <w:rFonts w:ascii="Calibri" w:hAnsi="Calibri"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715296B"/>
    <w:multiLevelType w:val="hybridMultilevel"/>
    <w:tmpl w:val="5198CA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57D2B"/>
    <w:multiLevelType w:val="hybridMultilevel"/>
    <w:tmpl w:val="463C0114"/>
    <w:lvl w:ilvl="0" w:tplc="3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E2178"/>
    <w:multiLevelType w:val="hybridMultilevel"/>
    <w:tmpl w:val="4ABA4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7"/>
  </w:num>
  <w:num w:numId="13">
    <w:abstractNumId w:val="23"/>
  </w:num>
  <w:num w:numId="14">
    <w:abstractNumId w:val="32"/>
  </w:num>
  <w:num w:numId="15">
    <w:abstractNumId w:val="27"/>
  </w:num>
  <w:num w:numId="16">
    <w:abstractNumId w:val="34"/>
  </w:num>
  <w:num w:numId="17">
    <w:abstractNumId w:val="17"/>
  </w:num>
  <w:num w:numId="18">
    <w:abstractNumId w:val="16"/>
  </w:num>
  <w:num w:numId="19">
    <w:abstractNumId w:val="44"/>
  </w:num>
  <w:num w:numId="20">
    <w:abstractNumId w:val="2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9"/>
  </w:num>
  <w:num w:numId="24">
    <w:abstractNumId w:val="33"/>
  </w:num>
  <w:num w:numId="25">
    <w:abstractNumId w:val="22"/>
  </w:num>
  <w:num w:numId="26">
    <w:abstractNumId w:val="40"/>
  </w:num>
  <w:num w:numId="27">
    <w:abstractNumId w:val="20"/>
  </w:num>
  <w:num w:numId="28">
    <w:abstractNumId w:val="10"/>
  </w:num>
  <w:num w:numId="29">
    <w:abstractNumId w:val="24"/>
  </w:num>
  <w:num w:numId="30">
    <w:abstractNumId w:val="43"/>
  </w:num>
  <w:num w:numId="31">
    <w:abstractNumId w:val="29"/>
  </w:num>
  <w:num w:numId="32">
    <w:abstractNumId w:val="11"/>
  </w:num>
  <w:num w:numId="33">
    <w:abstractNumId w:val="25"/>
  </w:num>
  <w:num w:numId="34">
    <w:abstractNumId w:val="28"/>
  </w:num>
  <w:num w:numId="35">
    <w:abstractNumId w:val="42"/>
  </w:num>
  <w:num w:numId="36">
    <w:abstractNumId w:val="13"/>
  </w:num>
  <w:num w:numId="37">
    <w:abstractNumId w:val="15"/>
  </w:num>
  <w:num w:numId="38">
    <w:abstractNumId w:val="19"/>
  </w:num>
  <w:num w:numId="39">
    <w:abstractNumId w:val="36"/>
  </w:num>
  <w:num w:numId="40">
    <w:abstractNumId w:val="12"/>
  </w:num>
  <w:num w:numId="41">
    <w:abstractNumId w:val="35"/>
  </w:num>
  <w:num w:numId="42">
    <w:abstractNumId w:val="30"/>
  </w:num>
  <w:num w:numId="43">
    <w:abstractNumId w:val="38"/>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28"/>
    <w:rsid w:val="00000053"/>
    <w:rsid w:val="000003D3"/>
    <w:rsid w:val="000036CD"/>
    <w:rsid w:val="000043B8"/>
    <w:rsid w:val="00010B4F"/>
    <w:rsid w:val="00013190"/>
    <w:rsid w:val="00021F1D"/>
    <w:rsid w:val="0002290D"/>
    <w:rsid w:val="000246F6"/>
    <w:rsid w:val="00026EC9"/>
    <w:rsid w:val="00027F4B"/>
    <w:rsid w:val="0003080A"/>
    <w:rsid w:val="000316A5"/>
    <w:rsid w:val="00032AA6"/>
    <w:rsid w:val="000372AB"/>
    <w:rsid w:val="000372D8"/>
    <w:rsid w:val="00040A79"/>
    <w:rsid w:val="00040AA7"/>
    <w:rsid w:val="00041A14"/>
    <w:rsid w:val="0004497E"/>
    <w:rsid w:val="00045C40"/>
    <w:rsid w:val="0005182C"/>
    <w:rsid w:val="0005396D"/>
    <w:rsid w:val="000547A5"/>
    <w:rsid w:val="0005540C"/>
    <w:rsid w:val="000629B0"/>
    <w:rsid w:val="000629C3"/>
    <w:rsid w:val="0006423C"/>
    <w:rsid w:val="00071AC5"/>
    <w:rsid w:val="00074AA5"/>
    <w:rsid w:val="000827CE"/>
    <w:rsid w:val="00082B9A"/>
    <w:rsid w:val="00084B90"/>
    <w:rsid w:val="00085A60"/>
    <w:rsid w:val="00085DA5"/>
    <w:rsid w:val="00087CFF"/>
    <w:rsid w:val="00091EE5"/>
    <w:rsid w:val="000930E7"/>
    <w:rsid w:val="00093C32"/>
    <w:rsid w:val="00094BC1"/>
    <w:rsid w:val="00095E36"/>
    <w:rsid w:val="000A0699"/>
    <w:rsid w:val="000A17FA"/>
    <w:rsid w:val="000A2DE7"/>
    <w:rsid w:val="000A3878"/>
    <w:rsid w:val="000A4BFF"/>
    <w:rsid w:val="000A6662"/>
    <w:rsid w:val="000B0D22"/>
    <w:rsid w:val="000B2B77"/>
    <w:rsid w:val="000B2E58"/>
    <w:rsid w:val="000B38BA"/>
    <w:rsid w:val="000B4B10"/>
    <w:rsid w:val="000B5975"/>
    <w:rsid w:val="000B5F5C"/>
    <w:rsid w:val="000C0A7E"/>
    <w:rsid w:val="000C1372"/>
    <w:rsid w:val="000C165F"/>
    <w:rsid w:val="000C415B"/>
    <w:rsid w:val="000C734A"/>
    <w:rsid w:val="000D2BF5"/>
    <w:rsid w:val="000D2D52"/>
    <w:rsid w:val="000D3792"/>
    <w:rsid w:val="000D436B"/>
    <w:rsid w:val="000D48D4"/>
    <w:rsid w:val="000D4927"/>
    <w:rsid w:val="000E0156"/>
    <w:rsid w:val="000E0987"/>
    <w:rsid w:val="000E59B8"/>
    <w:rsid w:val="000E6EF4"/>
    <w:rsid w:val="000E7030"/>
    <w:rsid w:val="000F2D45"/>
    <w:rsid w:val="000F5B1E"/>
    <w:rsid w:val="000F6014"/>
    <w:rsid w:val="000F7934"/>
    <w:rsid w:val="001015E5"/>
    <w:rsid w:val="00101693"/>
    <w:rsid w:val="00105048"/>
    <w:rsid w:val="00112000"/>
    <w:rsid w:val="0011266E"/>
    <w:rsid w:val="0011292E"/>
    <w:rsid w:val="00112AE3"/>
    <w:rsid w:val="001157CA"/>
    <w:rsid w:val="0012272B"/>
    <w:rsid w:val="00122A51"/>
    <w:rsid w:val="0012508B"/>
    <w:rsid w:val="00131825"/>
    <w:rsid w:val="00131C97"/>
    <w:rsid w:val="001325A5"/>
    <w:rsid w:val="00132D58"/>
    <w:rsid w:val="00135A59"/>
    <w:rsid w:val="00136137"/>
    <w:rsid w:val="00136932"/>
    <w:rsid w:val="0013724A"/>
    <w:rsid w:val="00140928"/>
    <w:rsid w:val="00141F28"/>
    <w:rsid w:val="00142EDF"/>
    <w:rsid w:val="0014732E"/>
    <w:rsid w:val="00147606"/>
    <w:rsid w:val="00147A21"/>
    <w:rsid w:val="00150432"/>
    <w:rsid w:val="001530CC"/>
    <w:rsid w:val="00155680"/>
    <w:rsid w:val="001568CA"/>
    <w:rsid w:val="00157A3F"/>
    <w:rsid w:val="00160F01"/>
    <w:rsid w:val="00161882"/>
    <w:rsid w:val="0016247A"/>
    <w:rsid w:val="00162D16"/>
    <w:rsid w:val="00165BBC"/>
    <w:rsid w:val="00166BE2"/>
    <w:rsid w:val="001700B9"/>
    <w:rsid w:val="00172AED"/>
    <w:rsid w:val="00173488"/>
    <w:rsid w:val="00173FF9"/>
    <w:rsid w:val="00176338"/>
    <w:rsid w:val="00176760"/>
    <w:rsid w:val="0017687E"/>
    <w:rsid w:val="00180BDC"/>
    <w:rsid w:val="001879E6"/>
    <w:rsid w:val="00191A46"/>
    <w:rsid w:val="001950E2"/>
    <w:rsid w:val="00197327"/>
    <w:rsid w:val="001A0A01"/>
    <w:rsid w:val="001A16DF"/>
    <w:rsid w:val="001A41BF"/>
    <w:rsid w:val="001A46E1"/>
    <w:rsid w:val="001A4D58"/>
    <w:rsid w:val="001A56F1"/>
    <w:rsid w:val="001A58ED"/>
    <w:rsid w:val="001B1090"/>
    <w:rsid w:val="001B1CF0"/>
    <w:rsid w:val="001B3018"/>
    <w:rsid w:val="001B3629"/>
    <w:rsid w:val="001B5F7F"/>
    <w:rsid w:val="001C298E"/>
    <w:rsid w:val="001C2DCE"/>
    <w:rsid w:val="001C5657"/>
    <w:rsid w:val="001D0060"/>
    <w:rsid w:val="001D0E16"/>
    <w:rsid w:val="001D2E8D"/>
    <w:rsid w:val="001D3378"/>
    <w:rsid w:val="001D510D"/>
    <w:rsid w:val="001D5A6C"/>
    <w:rsid w:val="001E2880"/>
    <w:rsid w:val="001E48BB"/>
    <w:rsid w:val="001E4ACA"/>
    <w:rsid w:val="001E66F6"/>
    <w:rsid w:val="001F063A"/>
    <w:rsid w:val="001F203C"/>
    <w:rsid w:val="001F2371"/>
    <w:rsid w:val="001F2C3F"/>
    <w:rsid w:val="001F600C"/>
    <w:rsid w:val="001F7989"/>
    <w:rsid w:val="001F7C2A"/>
    <w:rsid w:val="001F7FCC"/>
    <w:rsid w:val="00200B1D"/>
    <w:rsid w:val="002014BE"/>
    <w:rsid w:val="00201FF1"/>
    <w:rsid w:val="00203F4B"/>
    <w:rsid w:val="00210AEE"/>
    <w:rsid w:val="00211AF4"/>
    <w:rsid w:val="00214B64"/>
    <w:rsid w:val="002158E0"/>
    <w:rsid w:val="00215984"/>
    <w:rsid w:val="00215B6E"/>
    <w:rsid w:val="00216649"/>
    <w:rsid w:val="002217F0"/>
    <w:rsid w:val="00222739"/>
    <w:rsid w:val="0022285B"/>
    <w:rsid w:val="00223D98"/>
    <w:rsid w:val="00224AE8"/>
    <w:rsid w:val="00225B4D"/>
    <w:rsid w:val="002313AD"/>
    <w:rsid w:val="0023342A"/>
    <w:rsid w:val="00234D6C"/>
    <w:rsid w:val="00235E1C"/>
    <w:rsid w:val="0023694D"/>
    <w:rsid w:val="002405F0"/>
    <w:rsid w:val="00244536"/>
    <w:rsid w:val="00250F68"/>
    <w:rsid w:val="00251707"/>
    <w:rsid w:val="00252C2B"/>
    <w:rsid w:val="00255EA2"/>
    <w:rsid w:val="0025662F"/>
    <w:rsid w:val="00256936"/>
    <w:rsid w:val="00256FA5"/>
    <w:rsid w:val="00257370"/>
    <w:rsid w:val="00260549"/>
    <w:rsid w:val="002610FB"/>
    <w:rsid w:val="00263FA8"/>
    <w:rsid w:val="002663F5"/>
    <w:rsid w:val="002675CD"/>
    <w:rsid w:val="002722A9"/>
    <w:rsid w:val="002731C9"/>
    <w:rsid w:val="002736E6"/>
    <w:rsid w:val="00277AA3"/>
    <w:rsid w:val="00277F4D"/>
    <w:rsid w:val="00280100"/>
    <w:rsid w:val="00281781"/>
    <w:rsid w:val="00281B1D"/>
    <w:rsid w:val="00282FD2"/>
    <w:rsid w:val="0028768E"/>
    <w:rsid w:val="002904E4"/>
    <w:rsid w:val="00291A41"/>
    <w:rsid w:val="00291C70"/>
    <w:rsid w:val="002929B0"/>
    <w:rsid w:val="00293198"/>
    <w:rsid w:val="002949D5"/>
    <w:rsid w:val="00295293"/>
    <w:rsid w:val="00297E7F"/>
    <w:rsid w:val="00297F54"/>
    <w:rsid w:val="002A07E7"/>
    <w:rsid w:val="002A7E3E"/>
    <w:rsid w:val="002B0B08"/>
    <w:rsid w:val="002B1D38"/>
    <w:rsid w:val="002B352E"/>
    <w:rsid w:val="002B737C"/>
    <w:rsid w:val="002C0ED3"/>
    <w:rsid w:val="002C3014"/>
    <w:rsid w:val="002C34F1"/>
    <w:rsid w:val="002C3E53"/>
    <w:rsid w:val="002C3EBA"/>
    <w:rsid w:val="002C3F96"/>
    <w:rsid w:val="002D210B"/>
    <w:rsid w:val="002D53DA"/>
    <w:rsid w:val="002D75D4"/>
    <w:rsid w:val="002E0227"/>
    <w:rsid w:val="002E0643"/>
    <w:rsid w:val="002E5221"/>
    <w:rsid w:val="002F1ABC"/>
    <w:rsid w:val="002F34D3"/>
    <w:rsid w:val="002F49D6"/>
    <w:rsid w:val="002F4CD3"/>
    <w:rsid w:val="002F56D9"/>
    <w:rsid w:val="002F64B3"/>
    <w:rsid w:val="00306F3D"/>
    <w:rsid w:val="00307946"/>
    <w:rsid w:val="003130F9"/>
    <w:rsid w:val="00315115"/>
    <w:rsid w:val="00315F66"/>
    <w:rsid w:val="003163FB"/>
    <w:rsid w:val="00321D19"/>
    <w:rsid w:val="00323661"/>
    <w:rsid w:val="00323988"/>
    <w:rsid w:val="00323EC7"/>
    <w:rsid w:val="0032430F"/>
    <w:rsid w:val="0032576C"/>
    <w:rsid w:val="00326812"/>
    <w:rsid w:val="003273B8"/>
    <w:rsid w:val="003303E6"/>
    <w:rsid w:val="003329D4"/>
    <w:rsid w:val="00333E55"/>
    <w:rsid w:val="00334FB4"/>
    <w:rsid w:val="003357F5"/>
    <w:rsid w:val="003373A4"/>
    <w:rsid w:val="0034116E"/>
    <w:rsid w:val="00341A87"/>
    <w:rsid w:val="0034204F"/>
    <w:rsid w:val="003434BD"/>
    <w:rsid w:val="00344335"/>
    <w:rsid w:val="00345383"/>
    <w:rsid w:val="00351DCF"/>
    <w:rsid w:val="00352D68"/>
    <w:rsid w:val="00353DFB"/>
    <w:rsid w:val="00357029"/>
    <w:rsid w:val="00357E62"/>
    <w:rsid w:val="00360D31"/>
    <w:rsid w:val="0036193F"/>
    <w:rsid w:val="00362B54"/>
    <w:rsid w:val="00363FDA"/>
    <w:rsid w:val="00363FDC"/>
    <w:rsid w:val="00364277"/>
    <w:rsid w:val="00364424"/>
    <w:rsid w:val="003654DA"/>
    <w:rsid w:val="00370E36"/>
    <w:rsid w:val="00371029"/>
    <w:rsid w:val="00374AC1"/>
    <w:rsid w:val="0037603F"/>
    <w:rsid w:val="00380A81"/>
    <w:rsid w:val="0038190B"/>
    <w:rsid w:val="00381FD6"/>
    <w:rsid w:val="003867FE"/>
    <w:rsid w:val="003870BC"/>
    <w:rsid w:val="003872C0"/>
    <w:rsid w:val="00387E11"/>
    <w:rsid w:val="0039222F"/>
    <w:rsid w:val="00392889"/>
    <w:rsid w:val="00392DAD"/>
    <w:rsid w:val="003932EE"/>
    <w:rsid w:val="00395606"/>
    <w:rsid w:val="00395C75"/>
    <w:rsid w:val="003A06D7"/>
    <w:rsid w:val="003A3A3C"/>
    <w:rsid w:val="003A4A72"/>
    <w:rsid w:val="003A5B8E"/>
    <w:rsid w:val="003A5CC8"/>
    <w:rsid w:val="003A6C42"/>
    <w:rsid w:val="003B0E65"/>
    <w:rsid w:val="003B1965"/>
    <w:rsid w:val="003B5006"/>
    <w:rsid w:val="003C0CE4"/>
    <w:rsid w:val="003C255A"/>
    <w:rsid w:val="003C4ACF"/>
    <w:rsid w:val="003D03DD"/>
    <w:rsid w:val="003D2A94"/>
    <w:rsid w:val="003D3B68"/>
    <w:rsid w:val="003E04B4"/>
    <w:rsid w:val="003E156F"/>
    <w:rsid w:val="003E1B69"/>
    <w:rsid w:val="003E2119"/>
    <w:rsid w:val="003E2744"/>
    <w:rsid w:val="003E448B"/>
    <w:rsid w:val="003E44A4"/>
    <w:rsid w:val="003F5337"/>
    <w:rsid w:val="004014DC"/>
    <w:rsid w:val="00403A83"/>
    <w:rsid w:val="00405523"/>
    <w:rsid w:val="00407674"/>
    <w:rsid w:val="004129CF"/>
    <w:rsid w:val="004138C4"/>
    <w:rsid w:val="004173AE"/>
    <w:rsid w:val="00422266"/>
    <w:rsid w:val="004233F4"/>
    <w:rsid w:val="004247A2"/>
    <w:rsid w:val="00424B73"/>
    <w:rsid w:val="00425BCA"/>
    <w:rsid w:val="00427C4E"/>
    <w:rsid w:val="00427E2A"/>
    <w:rsid w:val="00431324"/>
    <w:rsid w:val="0043227B"/>
    <w:rsid w:val="00432B4A"/>
    <w:rsid w:val="0043402B"/>
    <w:rsid w:val="0043505B"/>
    <w:rsid w:val="00436C17"/>
    <w:rsid w:val="00443C5D"/>
    <w:rsid w:val="004459FD"/>
    <w:rsid w:val="00445E1C"/>
    <w:rsid w:val="00450725"/>
    <w:rsid w:val="00452D81"/>
    <w:rsid w:val="00454005"/>
    <w:rsid w:val="00454F33"/>
    <w:rsid w:val="00455506"/>
    <w:rsid w:val="0045791D"/>
    <w:rsid w:val="00460467"/>
    <w:rsid w:val="00467298"/>
    <w:rsid w:val="00470DE3"/>
    <w:rsid w:val="004710DA"/>
    <w:rsid w:val="004747C2"/>
    <w:rsid w:val="0047726F"/>
    <w:rsid w:val="004817B4"/>
    <w:rsid w:val="00481A5C"/>
    <w:rsid w:val="0048362C"/>
    <w:rsid w:val="00485DF7"/>
    <w:rsid w:val="004865EB"/>
    <w:rsid w:val="004909B6"/>
    <w:rsid w:val="00492F3A"/>
    <w:rsid w:val="004935D0"/>
    <w:rsid w:val="00494174"/>
    <w:rsid w:val="004953B3"/>
    <w:rsid w:val="004962FA"/>
    <w:rsid w:val="00496B5B"/>
    <w:rsid w:val="004A06F3"/>
    <w:rsid w:val="004A4BC0"/>
    <w:rsid w:val="004A503A"/>
    <w:rsid w:val="004A6640"/>
    <w:rsid w:val="004A6D3B"/>
    <w:rsid w:val="004B1A04"/>
    <w:rsid w:val="004B1A62"/>
    <w:rsid w:val="004B5BCB"/>
    <w:rsid w:val="004B62CD"/>
    <w:rsid w:val="004B7415"/>
    <w:rsid w:val="004B7F42"/>
    <w:rsid w:val="004C24DA"/>
    <w:rsid w:val="004C6AFB"/>
    <w:rsid w:val="004C7FBB"/>
    <w:rsid w:val="004D30A9"/>
    <w:rsid w:val="004D3CF7"/>
    <w:rsid w:val="004D4DC2"/>
    <w:rsid w:val="004D5EEA"/>
    <w:rsid w:val="004D6947"/>
    <w:rsid w:val="004E2CD8"/>
    <w:rsid w:val="004E304E"/>
    <w:rsid w:val="004E5127"/>
    <w:rsid w:val="004E5CD2"/>
    <w:rsid w:val="004F10B6"/>
    <w:rsid w:val="004F2099"/>
    <w:rsid w:val="004F2122"/>
    <w:rsid w:val="004F3678"/>
    <w:rsid w:val="004F4793"/>
    <w:rsid w:val="00500019"/>
    <w:rsid w:val="005004D7"/>
    <w:rsid w:val="00501989"/>
    <w:rsid w:val="005028EA"/>
    <w:rsid w:val="005035CA"/>
    <w:rsid w:val="005079F0"/>
    <w:rsid w:val="0051012D"/>
    <w:rsid w:val="00510921"/>
    <w:rsid w:val="00512B98"/>
    <w:rsid w:val="0051515F"/>
    <w:rsid w:val="005154EC"/>
    <w:rsid w:val="00516234"/>
    <w:rsid w:val="0051707C"/>
    <w:rsid w:val="00517C58"/>
    <w:rsid w:val="00520377"/>
    <w:rsid w:val="00523A87"/>
    <w:rsid w:val="00523B1E"/>
    <w:rsid w:val="00526A71"/>
    <w:rsid w:val="00531AC0"/>
    <w:rsid w:val="00531C09"/>
    <w:rsid w:val="005326B6"/>
    <w:rsid w:val="00533A59"/>
    <w:rsid w:val="00541D67"/>
    <w:rsid w:val="005426EF"/>
    <w:rsid w:val="005447BA"/>
    <w:rsid w:val="00544824"/>
    <w:rsid w:val="005454D5"/>
    <w:rsid w:val="00545C3E"/>
    <w:rsid w:val="00545E3A"/>
    <w:rsid w:val="00550351"/>
    <w:rsid w:val="00551EE9"/>
    <w:rsid w:val="00556B1C"/>
    <w:rsid w:val="00556FAD"/>
    <w:rsid w:val="005578EE"/>
    <w:rsid w:val="00561E81"/>
    <w:rsid w:val="00564849"/>
    <w:rsid w:val="00564F5B"/>
    <w:rsid w:val="00565C05"/>
    <w:rsid w:val="005719D0"/>
    <w:rsid w:val="00572549"/>
    <w:rsid w:val="00572F35"/>
    <w:rsid w:val="0057591B"/>
    <w:rsid w:val="00577642"/>
    <w:rsid w:val="005805CD"/>
    <w:rsid w:val="00580E74"/>
    <w:rsid w:val="005810D8"/>
    <w:rsid w:val="00581566"/>
    <w:rsid w:val="00581A0B"/>
    <w:rsid w:val="00581D74"/>
    <w:rsid w:val="00584212"/>
    <w:rsid w:val="005842FF"/>
    <w:rsid w:val="00591528"/>
    <w:rsid w:val="005929E0"/>
    <w:rsid w:val="0059561F"/>
    <w:rsid w:val="00597091"/>
    <w:rsid w:val="005A0372"/>
    <w:rsid w:val="005A113F"/>
    <w:rsid w:val="005A2186"/>
    <w:rsid w:val="005A54DF"/>
    <w:rsid w:val="005A6043"/>
    <w:rsid w:val="005A666B"/>
    <w:rsid w:val="005A6C8B"/>
    <w:rsid w:val="005B2D88"/>
    <w:rsid w:val="005B3F90"/>
    <w:rsid w:val="005B684A"/>
    <w:rsid w:val="005B7D12"/>
    <w:rsid w:val="005C1F40"/>
    <w:rsid w:val="005C2E5E"/>
    <w:rsid w:val="005C2FC0"/>
    <w:rsid w:val="005D1C49"/>
    <w:rsid w:val="005D4149"/>
    <w:rsid w:val="005D6AEF"/>
    <w:rsid w:val="005E5CA8"/>
    <w:rsid w:val="005E694C"/>
    <w:rsid w:val="005E7427"/>
    <w:rsid w:val="005F3D02"/>
    <w:rsid w:val="005F51C9"/>
    <w:rsid w:val="005F5768"/>
    <w:rsid w:val="00601F15"/>
    <w:rsid w:val="006023A8"/>
    <w:rsid w:val="00602D7C"/>
    <w:rsid w:val="0060369B"/>
    <w:rsid w:val="0060582A"/>
    <w:rsid w:val="00605E22"/>
    <w:rsid w:val="0060674D"/>
    <w:rsid w:val="006072B5"/>
    <w:rsid w:val="006102A2"/>
    <w:rsid w:val="006102F8"/>
    <w:rsid w:val="00611F8A"/>
    <w:rsid w:val="006127CC"/>
    <w:rsid w:val="006129D1"/>
    <w:rsid w:val="0061396B"/>
    <w:rsid w:val="0061408F"/>
    <w:rsid w:val="00614344"/>
    <w:rsid w:val="006158A8"/>
    <w:rsid w:val="00616FF5"/>
    <w:rsid w:val="0062014D"/>
    <w:rsid w:val="00622C77"/>
    <w:rsid w:val="0062486F"/>
    <w:rsid w:val="006258BB"/>
    <w:rsid w:val="00626597"/>
    <w:rsid w:val="0062702B"/>
    <w:rsid w:val="006348AB"/>
    <w:rsid w:val="006348C5"/>
    <w:rsid w:val="006349B0"/>
    <w:rsid w:val="00634BA7"/>
    <w:rsid w:val="00635D19"/>
    <w:rsid w:val="00635D36"/>
    <w:rsid w:val="00640D24"/>
    <w:rsid w:val="0064143F"/>
    <w:rsid w:val="006418A2"/>
    <w:rsid w:val="006447AA"/>
    <w:rsid w:val="00645B66"/>
    <w:rsid w:val="00646AB8"/>
    <w:rsid w:val="006471CC"/>
    <w:rsid w:val="00651771"/>
    <w:rsid w:val="006538A3"/>
    <w:rsid w:val="00656207"/>
    <w:rsid w:val="00657BC3"/>
    <w:rsid w:val="00657F5F"/>
    <w:rsid w:val="0066645B"/>
    <w:rsid w:val="006668BF"/>
    <w:rsid w:val="00667093"/>
    <w:rsid w:val="006676D0"/>
    <w:rsid w:val="00673A78"/>
    <w:rsid w:val="00674C3E"/>
    <w:rsid w:val="00675745"/>
    <w:rsid w:val="0067585D"/>
    <w:rsid w:val="00681A41"/>
    <w:rsid w:val="00683159"/>
    <w:rsid w:val="0068497C"/>
    <w:rsid w:val="00685595"/>
    <w:rsid w:val="006861DA"/>
    <w:rsid w:val="00691897"/>
    <w:rsid w:val="006923BE"/>
    <w:rsid w:val="006950A3"/>
    <w:rsid w:val="00696EBC"/>
    <w:rsid w:val="006A2075"/>
    <w:rsid w:val="006A23E6"/>
    <w:rsid w:val="006A7349"/>
    <w:rsid w:val="006B009F"/>
    <w:rsid w:val="006B03F5"/>
    <w:rsid w:val="006B1357"/>
    <w:rsid w:val="006B190E"/>
    <w:rsid w:val="006B2930"/>
    <w:rsid w:val="006B381D"/>
    <w:rsid w:val="006B5B1D"/>
    <w:rsid w:val="006B6BAF"/>
    <w:rsid w:val="006B71A8"/>
    <w:rsid w:val="006B7A99"/>
    <w:rsid w:val="006C03E5"/>
    <w:rsid w:val="006C0A72"/>
    <w:rsid w:val="006C16C3"/>
    <w:rsid w:val="006C255C"/>
    <w:rsid w:val="006C2B6B"/>
    <w:rsid w:val="006C6677"/>
    <w:rsid w:val="006C6EBE"/>
    <w:rsid w:val="006C76EA"/>
    <w:rsid w:val="006D08D1"/>
    <w:rsid w:val="006D49C3"/>
    <w:rsid w:val="006D6334"/>
    <w:rsid w:val="006E0634"/>
    <w:rsid w:val="006E2D88"/>
    <w:rsid w:val="006E3501"/>
    <w:rsid w:val="006E43E3"/>
    <w:rsid w:val="006F001B"/>
    <w:rsid w:val="006F0150"/>
    <w:rsid w:val="006F1114"/>
    <w:rsid w:val="006F121C"/>
    <w:rsid w:val="006F475A"/>
    <w:rsid w:val="006F62C2"/>
    <w:rsid w:val="006F718C"/>
    <w:rsid w:val="006F74C3"/>
    <w:rsid w:val="007007B5"/>
    <w:rsid w:val="00703816"/>
    <w:rsid w:val="00703A8B"/>
    <w:rsid w:val="00704BB1"/>
    <w:rsid w:val="0070561D"/>
    <w:rsid w:val="00706A53"/>
    <w:rsid w:val="0070770D"/>
    <w:rsid w:val="00707B51"/>
    <w:rsid w:val="00711154"/>
    <w:rsid w:val="00713343"/>
    <w:rsid w:val="007153B1"/>
    <w:rsid w:val="00716620"/>
    <w:rsid w:val="00716949"/>
    <w:rsid w:val="007172B0"/>
    <w:rsid w:val="00717859"/>
    <w:rsid w:val="00722046"/>
    <w:rsid w:val="007236EA"/>
    <w:rsid w:val="007239FB"/>
    <w:rsid w:val="00723DE4"/>
    <w:rsid w:val="00725DAD"/>
    <w:rsid w:val="0073061E"/>
    <w:rsid w:val="007316E4"/>
    <w:rsid w:val="00733E7F"/>
    <w:rsid w:val="0073416D"/>
    <w:rsid w:val="0073475A"/>
    <w:rsid w:val="00734C03"/>
    <w:rsid w:val="00736240"/>
    <w:rsid w:val="00736EB0"/>
    <w:rsid w:val="0073785A"/>
    <w:rsid w:val="00742F4D"/>
    <w:rsid w:val="00744B9D"/>
    <w:rsid w:val="007502F0"/>
    <w:rsid w:val="00753613"/>
    <w:rsid w:val="00754732"/>
    <w:rsid w:val="00754737"/>
    <w:rsid w:val="00755CA1"/>
    <w:rsid w:val="00755D8B"/>
    <w:rsid w:val="007609A1"/>
    <w:rsid w:val="0076166D"/>
    <w:rsid w:val="00761D0F"/>
    <w:rsid w:val="00763933"/>
    <w:rsid w:val="00764FAD"/>
    <w:rsid w:val="007661AA"/>
    <w:rsid w:val="007666F3"/>
    <w:rsid w:val="00767634"/>
    <w:rsid w:val="00770BB5"/>
    <w:rsid w:val="00770DE8"/>
    <w:rsid w:val="00772CF3"/>
    <w:rsid w:val="00775C4B"/>
    <w:rsid w:val="00776D9B"/>
    <w:rsid w:val="00777458"/>
    <w:rsid w:val="00782CB4"/>
    <w:rsid w:val="00783D53"/>
    <w:rsid w:val="0078668B"/>
    <w:rsid w:val="00787541"/>
    <w:rsid w:val="0079064F"/>
    <w:rsid w:val="00790A68"/>
    <w:rsid w:val="007945D1"/>
    <w:rsid w:val="00796AD0"/>
    <w:rsid w:val="00796C72"/>
    <w:rsid w:val="007A2998"/>
    <w:rsid w:val="007A3C3A"/>
    <w:rsid w:val="007A5419"/>
    <w:rsid w:val="007B30F9"/>
    <w:rsid w:val="007B449D"/>
    <w:rsid w:val="007B4552"/>
    <w:rsid w:val="007B5985"/>
    <w:rsid w:val="007C2FDA"/>
    <w:rsid w:val="007C3F08"/>
    <w:rsid w:val="007C477B"/>
    <w:rsid w:val="007C53C7"/>
    <w:rsid w:val="007C6DE7"/>
    <w:rsid w:val="007C7978"/>
    <w:rsid w:val="007D0E0C"/>
    <w:rsid w:val="007D1E48"/>
    <w:rsid w:val="007D33F4"/>
    <w:rsid w:val="007D3709"/>
    <w:rsid w:val="007D3BD8"/>
    <w:rsid w:val="007D4537"/>
    <w:rsid w:val="007D682A"/>
    <w:rsid w:val="007D780C"/>
    <w:rsid w:val="007E0245"/>
    <w:rsid w:val="007E4E0B"/>
    <w:rsid w:val="007E6002"/>
    <w:rsid w:val="007E6702"/>
    <w:rsid w:val="007F19CA"/>
    <w:rsid w:val="007F25A3"/>
    <w:rsid w:val="007F4C57"/>
    <w:rsid w:val="00801FCA"/>
    <w:rsid w:val="00802250"/>
    <w:rsid w:val="00802EEB"/>
    <w:rsid w:val="00803F9B"/>
    <w:rsid w:val="00805BEB"/>
    <w:rsid w:val="00813A1E"/>
    <w:rsid w:val="008148B1"/>
    <w:rsid w:val="008160AC"/>
    <w:rsid w:val="00817236"/>
    <w:rsid w:val="00824432"/>
    <w:rsid w:val="00824ECD"/>
    <w:rsid w:val="00826CC0"/>
    <w:rsid w:val="00827BD8"/>
    <w:rsid w:val="00830018"/>
    <w:rsid w:val="008334DF"/>
    <w:rsid w:val="00833D66"/>
    <w:rsid w:val="00835939"/>
    <w:rsid w:val="00835D16"/>
    <w:rsid w:val="0084073C"/>
    <w:rsid w:val="00840B2C"/>
    <w:rsid w:val="00842A3A"/>
    <w:rsid w:val="00842BC0"/>
    <w:rsid w:val="00842C76"/>
    <w:rsid w:val="00845270"/>
    <w:rsid w:val="00845A82"/>
    <w:rsid w:val="008464F8"/>
    <w:rsid w:val="00853687"/>
    <w:rsid w:val="00855C04"/>
    <w:rsid w:val="00861F6B"/>
    <w:rsid w:val="0086240E"/>
    <w:rsid w:val="008636D5"/>
    <w:rsid w:val="008643D0"/>
    <w:rsid w:val="0086490C"/>
    <w:rsid w:val="00865132"/>
    <w:rsid w:val="00866184"/>
    <w:rsid w:val="00872387"/>
    <w:rsid w:val="0087470E"/>
    <w:rsid w:val="008748AA"/>
    <w:rsid w:val="008762BE"/>
    <w:rsid w:val="00883CE6"/>
    <w:rsid w:val="008903D6"/>
    <w:rsid w:val="00891351"/>
    <w:rsid w:val="008942E2"/>
    <w:rsid w:val="00894D34"/>
    <w:rsid w:val="00896E67"/>
    <w:rsid w:val="00896F7B"/>
    <w:rsid w:val="008A06DB"/>
    <w:rsid w:val="008A29C8"/>
    <w:rsid w:val="008A30C5"/>
    <w:rsid w:val="008A4CEC"/>
    <w:rsid w:val="008A5559"/>
    <w:rsid w:val="008A5EC6"/>
    <w:rsid w:val="008A65AB"/>
    <w:rsid w:val="008B0617"/>
    <w:rsid w:val="008B0CCB"/>
    <w:rsid w:val="008B1642"/>
    <w:rsid w:val="008B1AB2"/>
    <w:rsid w:val="008B383B"/>
    <w:rsid w:val="008B5641"/>
    <w:rsid w:val="008B684C"/>
    <w:rsid w:val="008C3021"/>
    <w:rsid w:val="008C6535"/>
    <w:rsid w:val="008D2E8D"/>
    <w:rsid w:val="008D3978"/>
    <w:rsid w:val="008D5E60"/>
    <w:rsid w:val="008D631B"/>
    <w:rsid w:val="008E0049"/>
    <w:rsid w:val="008E2942"/>
    <w:rsid w:val="008E29C1"/>
    <w:rsid w:val="008E77F5"/>
    <w:rsid w:val="008E79E7"/>
    <w:rsid w:val="008F00F2"/>
    <w:rsid w:val="008F0788"/>
    <w:rsid w:val="008F1123"/>
    <w:rsid w:val="008F2F03"/>
    <w:rsid w:val="008F461B"/>
    <w:rsid w:val="00900498"/>
    <w:rsid w:val="00902CDE"/>
    <w:rsid w:val="00904534"/>
    <w:rsid w:val="0090646D"/>
    <w:rsid w:val="00907FF8"/>
    <w:rsid w:val="009111F9"/>
    <w:rsid w:val="009117D9"/>
    <w:rsid w:val="00913E9F"/>
    <w:rsid w:val="009163CC"/>
    <w:rsid w:val="0092315D"/>
    <w:rsid w:val="009238C0"/>
    <w:rsid w:val="009240E5"/>
    <w:rsid w:val="00924A02"/>
    <w:rsid w:val="00930A2B"/>
    <w:rsid w:val="0093246E"/>
    <w:rsid w:val="00933964"/>
    <w:rsid w:val="00935A21"/>
    <w:rsid w:val="00941088"/>
    <w:rsid w:val="009416CB"/>
    <w:rsid w:val="00942036"/>
    <w:rsid w:val="00942D01"/>
    <w:rsid w:val="0094357E"/>
    <w:rsid w:val="00943BCC"/>
    <w:rsid w:val="00944587"/>
    <w:rsid w:val="00945C08"/>
    <w:rsid w:val="009460E3"/>
    <w:rsid w:val="0094685A"/>
    <w:rsid w:val="00954063"/>
    <w:rsid w:val="009568CE"/>
    <w:rsid w:val="00964E02"/>
    <w:rsid w:val="00970788"/>
    <w:rsid w:val="00970C8B"/>
    <w:rsid w:val="00972DFC"/>
    <w:rsid w:val="00972FFD"/>
    <w:rsid w:val="00973941"/>
    <w:rsid w:val="00975157"/>
    <w:rsid w:val="009806D7"/>
    <w:rsid w:val="00980B2A"/>
    <w:rsid w:val="00982E4D"/>
    <w:rsid w:val="009835EC"/>
    <w:rsid w:val="00992EC5"/>
    <w:rsid w:val="009956EC"/>
    <w:rsid w:val="00995AE4"/>
    <w:rsid w:val="00997392"/>
    <w:rsid w:val="009A0827"/>
    <w:rsid w:val="009A0D6C"/>
    <w:rsid w:val="009A11DA"/>
    <w:rsid w:val="009A238E"/>
    <w:rsid w:val="009A325D"/>
    <w:rsid w:val="009A3470"/>
    <w:rsid w:val="009A3A7B"/>
    <w:rsid w:val="009A4F0A"/>
    <w:rsid w:val="009A511D"/>
    <w:rsid w:val="009B0ECD"/>
    <w:rsid w:val="009B2080"/>
    <w:rsid w:val="009B4EEB"/>
    <w:rsid w:val="009B5828"/>
    <w:rsid w:val="009B613E"/>
    <w:rsid w:val="009B61C9"/>
    <w:rsid w:val="009C1517"/>
    <w:rsid w:val="009C21B1"/>
    <w:rsid w:val="009C3748"/>
    <w:rsid w:val="009C5A25"/>
    <w:rsid w:val="009C5C11"/>
    <w:rsid w:val="009C6ECF"/>
    <w:rsid w:val="009D3666"/>
    <w:rsid w:val="009D5F22"/>
    <w:rsid w:val="009E030C"/>
    <w:rsid w:val="009E5161"/>
    <w:rsid w:val="009F2FAC"/>
    <w:rsid w:val="009F3D82"/>
    <w:rsid w:val="009F51A2"/>
    <w:rsid w:val="009F6531"/>
    <w:rsid w:val="00A034D4"/>
    <w:rsid w:val="00A04D3D"/>
    <w:rsid w:val="00A05282"/>
    <w:rsid w:val="00A06B8C"/>
    <w:rsid w:val="00A10971"/>
    <w:rsid w:val="00A15085"/>
    <w:rsid w:val="00A1609C"/>
    <w:rsid w:val="00A177B0"/>
    <w:rsid w:val="00A21EA2"/>
    <w:rsid w:val="00A273B7"/>
    <w:rsid w:val="00A37BA9"/>
    <w:rsid w:val="00A4132A"/>
    <w:rsid w:val="00A41406"/>
    <w:rsid w:val="00A41AE1"/>
    <w:rsid w:val="00A42B4D"/>
    <w:rsid w:val="00A42E21"/>
    <w:rsid w:val="00A43931"/>
    <w:rsid w:val="00A5073D"/>
    <w:rsid w:val="00A529E2"/>
    <w:rsid w:val="00A63DBE"/>
    <w:rsid w:val="00A64969"/>
    <w:rsid w:val="00A64E22"/>
    <w:rsid w:val="00A654E2"/>
    <w:rsid w:val="00A65887"/>
    <w:rsid w:val="00A66EB5"/>
    <w:rsid w:val="00A7071C"/>
    <w:rsid w:val="00A71839"/>
    <w:rsid w:val="00A71AF3"/>
    <w:rsid w:val="00A742A9"/>
    <w:rsid w:val="00A74D15"/>
    <w:rsid w:val="00A763D9"/>
    <w:rsid w:val="00A832F4"/>
    <w:rsid w:val="00A84899"/>
    <w:rsid w:val="00A85F64"/>
    <w:rsid w:val="00A9018A"/>
    <w:rsid w:val="00A9219C"/>
    <w:rsid w:val="00A935F3"/>
    <w:rsid w:val="00A93C43"/>
    <w:rsid w:val="00A95E8A"/>
    <w:rsid w:val="00A96D8D"/>
    <w:rsid w:val="00AA06F2"/>
    <w:rsid w:val="00AA4C2A"/>
    <w:rsid w:val="00AA7DE9"/>
    <w:rsid w:val="00AB4B13"/>
    <w:rsid w:val="00AB6534"/>
    <w:rsid w:val="00AC02FE"/>
    <w:rsid w:val="00AC05C4"/>
    <w:rsid w:val="00AC3F30"/>
    <w:rsid w:val="00AC4C51"/>
    <w:rsid w:val="00AC5C30"/>
    <w:rsid w:val="00AC6DE8"/>
    <w:rsid w:val="00AD10AF"/>
    <w:rsid w:val="00AD4E1C"/>
    <w:rsid w:val="00AD5D37"/>
    <w:rsid w:val="00AD7DF1"/>
    <w:rsid w:val="00AE045A"/>
    <w:rsid w:val="00AE2729"/>
    <w:rsid w:val="00AE2CA2"/>
    <w:rsid w:val="00AE425D"/>
    <w:rsid w:val="00AE46FB"/>
    <w:rsid w:val="00AE679F"/>
    <w:rsid w:val="00AE6810"/>
    <w:rsid w:val="00AE6E86"/>
    <w:rsid w:val="00AF1908"/>
    <w:rsid w:val="00AF4678"/>
    <w:rsid w:val="00AF5467"/>
    <w:rsid w:val="00AF60EE"/>
    <w:rsid w:val="00AF7EA2"/>
    <w:rsid w:val="00B04F8F"/>
    <w:rsid w:val="00B04FE3"/>
    <w:rsid w:val="00B105B4"/>
    <w:rsid w:val="00B10F23"/>
    <w:rsid w:val="00B11952"/>
    <w:rsid w:val="00B15F8D"/>
    <w:rsid w:val="00B168CC"/>
    <w:rsid w:val="00B2106B"/>
    <w:rsid w:val="00B23EFD"/>
    <w:rsid w:val="00B26659"/>
    <w:rsid w:val="00B26C80"/>
    <w:rsid w:val="00B30510"/>
    <w:rsid w:val="00B31038"/>
    <w:rsid w:val="00B31128"/>
    <w:rsid w:val="00B31ADD"/>
    <w:rsid w:val="00B327A3"/>
    <w:rsid w:val="00B330CA"/>
    <w:rsid w:val="00B33E4E"/>
    <w:rsid w:val="00B34185"/>
    <w:rsid w:val="00B352CB"/>
    <w:rsid w:val="00B40089"/>
    <w:rsid w:val="00B4178D"/>
    <w:rsid w:val="00B420D4"/>
    <w:rsid w:val="00B425AA"/>
    <w:rsid w:val="00B4408D"/>
    <w:rsid w:val="00B45847"/>
    <w:rsid w:val="00B469C3"/>
    <w:rsid w:val="00B471D6"/>
    <w:rsid w:val="00B50298"/>
    <w:rsid w:val="00B5125F"/>
    <w:rsid w:val="00B51ACD"/>
    <w:rsid w:val="00B54D16"/>
    <w:rsid w:val="00B57C37"/>
    <w:rsid w:val="00B62BD8"/>
    <w:rsid w:val="00B64ACE"/>
    <w:rsid w:val="00B655F3"/>
    <w:rsid w:val="00B676B9"/>
    <w:rsid w:val="00B700F4"/>
    <w:rsid w:val="00B725E1"/>
    <w:rsid w:val="00B73603"/>
    <w:rsid w:val="00B749F7"/>
    <w:rsid w:val="00B75B6E"/>
    <w:rsid w:val="00B80793"/>
    <w:rsid w:val="00B827AB"/>
    <w:rsid w:val="00B84387"/>
    <w:rsid w:val="00B92BD2"/>
    <w:rsid w:val="00B97359"/>
    <w:rsid w:val="00B97B29"/>
    <w:rsid w:val="00B97D02"/>
    <w:rsid w:val="00BA1C76"/>
    <w:rsid w:val="00BA362F"/>
    <w:rsid w:val="00BA3FB0"/>
    <w:rsid w:val="00BA48B4"/>
    <w:rsid w:val="00BA7B29"/>
    <w:rsid w:val="00BA7D91"/>
    <w:rsid w:val="00BB02A8"/>
    <w:rsid w:val="00BB3D61"/>
    <w:rsid w:val="00BB52BD"/>
    <w:rsid w:val="00BB57DC"/>
    <w:rsid w:val="00BB5E4E"/>
    <w:rsid w:val="00BC0EBC"/>
    <w:rsid w:val="00BC2F7F"/>
    <w:rsid w:val="00BC32B5"/>
    <w:rsid w:val="00BC4299"/>
    <w:rsid w:val="00BC4DC7"/>
    <w:rsid w:val="00BC5074"/>
    <w:rsid w:val="00BC57F3"/>
    <w:rsid w:val="00BC61F4"/>
    <w:rsid w:val="00BD13C0"/>
    <w:rsid w:val="00BD2417"/>
    <w:rsid w:val="00BD6572"/>
    <w:rsid w:val="00BD67E6"/>
    <w:rsid w:val="00BD6FBE"/>
    <w:rsid w:val="00BD7344"/>
    <w:rsid w:val="00BE37BF"/>
    <w:rsid w:val="00BE6646"/>
    <w:rsid w:val="00BF00FD"/>
    <w:rsid w:val="00BF22AF"/>
    <w:rsid w:val="00BF330C"/>
    <w:rsid w:val="00BF4CEA"/>
    <w:rsid w:val="00BF566F"/>
    <w:rsid w:val="00C01BA7"/>
    <w:rsid w:val="00C0281D"/>
    <w:rsid w:val="00C05896"/>
    <w:rsid w:val="00C1052C"/>
    <w:rsid w:val="00C162FC"/>
    <w:rsid w:val="00C17B81"/>
    <w:rsid w:val="00C20B93"/>
    <w:rsid w:val="00C219E4"/>
    <w:rsid w:val="00C24222"/>
    <w:rsid w:val="00C378C5"/>
    <w:rsid w:val="00C42106"/>
    <w:rsid w:val="00C467DD"/>
    <w:rsid w:val="00C47203"/>
    <w:rsid w:val="00C54D68"/>
    <w:rsid w:val="00C57002"/>
    <w:rsid w:val="00C573F5"/>
    <w:rsid w:val="00C57776"/>
    <w:rsid w:val="00C602E5"/>
    <w:rsid w:val="00C65046"/>
    <w:rsid w:val="00C74E1C"/>
    <w:rsid w:val="00C82522"/>
    <w:rsid w:val="00C83004"/>
    <w:rsid w:val="00C85998"/>
    <w:rsid w:val="00C909F0"/>
    <w:rsid w:val="00C913B0"/>
    <w:rsid w:val="00C9176B"/>
    <w:rsid w:val="00C92570"/>
    <w:rsid w:val="00C95789"/>
    <w:rsid w:val="00C96723"/>
    <w:rsid w:val="00C96BE9"/>
    <w:rsid w:val="00C97EBC"/>
    <w:rsid w:val="00CA3C5D"/>
    <w:rsid w:val="00CB0A25"/>
    <w:rsid w:val="00CB1B40"/>
    <w:rsid w:val="00CB2253"/>
    <w:rsid w:val="00CB2CBC"/>
    <w:rsid w:val="00CB5743"/>
    <w:rsid w:val="00CC08B1"/>
    <w:rsid w:val="00CC0948"/>
    <w:rsid w:val="00CC32C5"/>
    <w:rsid w:val="00CC5E3A"/>
    <w:rsid w:val="00CD081D"/>
    <w:rsid w:val="00CE1443"/>
    <w:rsid w:val="00CE1F2E"/>
    <w:rsid w:val="00CE2CD2"/>
    <w:rsid w:val="00CE609F"/>
    <w:rsid w:val="00CE76C5"/>
    <w:rsid w:val="00CE77F8"/>
    <w:rsid w:val="00CF002B"/>
    <w:rsid w:val="00CF09FC"/>
    <w:rsid w:val="00CF1837"/>
    <w:rsid w:val="00CF33AC"/>
    <w:rsid w:val="00CF62AC"/>
    <w:rsid w:val="00CF6C7A"/>
    <w:rsid w:val="00CF73AE"/>
    <w:rsid w:val="00CF7F12"/>
    <w:rsid w:val="00D00250"/>
    <w:rsid w:val="00D0633E"/>
    <w:rsid w:val="00D11DC0"/>
    <w:rsid w:val="00D12EDF"/>
    <w:rsid w:val="00D14082"/>
    <w:rsid w:val="00D15F64"/>
    <w:rsid w:val="00D225A0"/>
    <w:rsid w:val="00D229F7"/>
    <w:rsid w:val="00D23E34"/>
    <w:rsid w:val="00D243B3"/>
    <w:rsid w:val="00D26854"/>
    <w:rsid w:val="00D2735D"/>
    <w:rsid w:val="00D33C9D"/>
    <w:rsid w:val="00D341BB"/>
    <w:rsid w:val="00D34F6A"/>
    <w:rsid w:val="00D36689"/>
    <w:rsid w:val="00D369ED"/>
    <w:rsid w:val="00D469D3"/>
    <w:rsid w:val="00D46BF2"/>
    <w:rsid w:val="00D47ED1"/>
    <w:rsid w:val="00D51C92"/>
    <w:rsid w:val="00D551AD"/>
    <w:rsid w:val="00D55613"/>
    <w:rsid w:val="00D62C1C"/>
    <w:rsid w:val="00D66584"/>
    <w:rsid w:val="00D71D42"/>
    <w:rsid w:val="00D77217"/>
    <w:rsid w:val="00D811DE"/>
    <w:rsid w:val="00D8176C"/>
    <w:rsid w:val="00D81771"/>
    <w:rsid w:val="00D8352F"/>
    <w:rsid w:val="00D85460"/>
    <w:rsid w:val="00D91582"/>
    <w:rsid w:val="00DA000C"/>
    <w:rsid w:val="00DA3314"/>
    <w:rsid w:val="00DA3993"/>
    <w:rsid w:val="00DA5017"/>
    <w:rsid w:val="00DA516F"/>
    <w:rsid w:val="00DB01F2"/>
    <w:rsid w:val="00DB1F8C"/>
    <w:rsid w:val="00DB3642"/>
    <w:rsid w:val="00DB4898"/>
    <w:rsid w:val="00DB5966"/>
    <w:rsid w:val="00DB6C6E"/>
    <w:rsid w:val="00DB6EF8"/>
    <w:rsid w:val="00DB7DDF"/>
    <w:rsid w:val="00DC131F"/>
    <w:rsid w:val="00DC1F15"/>
    <w:rsid w:val="00DC21B1"/>
    <w:rsid w:val="00DC2E69"/>
    <w:rsid w:val="00DC4A85"/>
    <w:rsid w:val="00DC5369"/>
    <w:rsid w:val="00DD0EDA"/>
    <w:rsid w:val="00DD31C4"/>
    <w:rsid w:val="00DD3CA5"/>
    <w:rsid w:val="00DD3E1B"/>
    <w:rsid w:val="00DD5A1C"/>
    <w:rsid w:val="00DD61D8"/>
    <w:rsid w:val="00DD74DA"/>
    <w:rsid w:val="00DE0194"/>
    <w:rsid w:val="00DE18B8"/>
    <w:rsid w:val="00DE1CB6"/>
    <w:rsid w:val="00DE1EF0"/>
    <w:rsid w:val="00DE3DCC"/>
    <w:rsid w:val="00DE5E18"/>
    <w:rsid w:val="00DF11F6"/>
    <w:rsid w:val="00DF1554"/>
    <w:rsid w:val="00DF405E"/>
    <w:rsid w:val="00DF45B9"/>
    <w:rsid w:val="00DF669D"/>
    <w:rsid w:val="00E01DA2"/>
    <w:rsid w:val="00E02A69"/>
    <w:rsid w:val="00E02B4F"/>
    <w:rsid w:val="00E044BD"/>
    <w:rsid w:val="00E04CA1"/>
    <w:rsid w:val="00E1079E"/>
    <w:rsid w:val="00E11053"/>
    <w:rsid w:val="00E126BD"/>
    <w:rsid w:val="00E12B6B"/>
    <w:rsid w:val="00E135EB"/>
    <w:rsid w:val="00E15DF5"/>
    <w:rsid w:val="00E17B8D"/>
    <w:rsid w:val="00E20D04"/>
    <w:rsid w:val="00E23E59"/>
    <w:rsid w:val="00E2439A"/>
    <w:rsid w:val="00E25B21"/>
    <w:rsid w:val="00E32F4B"/>
    <w:rsid w:val="00E33D5A"/>
    <w:rsid w:val="00E34118"/>
    <w:rsid w:val="00E40D8C"/>
    <w:rsid w:val="00E40FC7"/>
    <w:rsid w:val="00E415A9"/>
    <w:rsid w:val="00E41837"/>
    <w:rsid w:val="00E41DD4"/>
    <w:rsid w:val="00E42C4E"/>
    <w:rsid w:val="00E4303D"/>
    <w:rsid w:val="00E43D1E"/>
    <w:rsid w:val="00E45DC2"/>
    <w:rsid w:val="00E46589"/>
    <w:rsid w:val="00E50AAF"/>
    <w:rsid w:val="00E559F4"/>
    <w:rsid w:val="00E620CC"/>
    <w:rsid w:val="00E62FBE"/>
    <w:rsid w:val="00E71C60"/>
    <w:rsid w:val="00E72579"/>
    <w:rsid w:val="00E742C1"/>
    <w:rsid w:val="00E75202"/>
    <w:rsid w:val="00E760FF"/>
    <w:rsid w:val="00E84A82"/>
    <w:rsid w:val="00E90CFE"/>
    <w:rsid w:val="00E935F4"/>
    <w:rsid w:val="00E937CB"/>
    <w:rsid w:val="00E94C80"/>
    <w:rsid w:val="00E95404"/>
    <w:rsid w:val="00E96E59"/>
    <w:rsid w:val="00EA0D0D"/>
    <w:rsid w:val="00EA3518"/>
    <w:rsid w:val="00EA3FF2"/>
    <w:rsid w:val="00EA44E8"/>
    <w:rsid w:val="00EA6406"/>
    <w:rsid w:val="00EA6508"/>
    <w:rsid w:val="00EA720A"/>
    <w:rsid w:val="00EA795E"/>
    <w:rsid w:val="00EB4E49"/>
    <w:rsid w:val="00EB7170"/>
    <w:rsid w:val="00EB7DCA"/>
    <w:rsid w:val="00EC18D5"/>
    <w:rsid w:val="00EC2DC1"/>
    <w:rsid w:val="00ED252D"/>
    <w:rsid w:val="00ED6C22"/>
    <w:rsid w:val="00EE4CDB"/>
    <w:rsid w:val="00EF0580"/>
    <w:rsid w:val="00EF186A"/>
    <w:rsid w:val="00EF2007"/>
    <w:rsid w:val="00EF20C0"/>
    <w:rsid w:val="00EF2B38"/>
    <w:rsid w:val="00EF2C14"/>
    <w:rsid w:val="00EF441C"/>
    <w:rsid w:val="00EF6B4D"/>
    <w:rsid w:val="00F00FD7"/>
    <w:rsid w:val="00F011C5"/>
    <w:rsid w:val="00F038D0"/>
    <w:rsid w:val="00F066E9"/>
    <w:rsid w:val="00F0769D"/>
    <w:rsid w:val="00F1011F"/>
    <w:rsid w:val="00F10AB9"/>
    <w:rsid w:val="00F152C8"/>
    <w:rsid w:val="00F15323"/>
    <w:rsid w:val="00F16229"/>
    <w:rsid w:val="00F235FC"/>
    <w:rsid w:val="00F25489"/>
    <w:rsid w:val="00F31145"/>
    <w:rsid w:val="00F32B45"/>
    <w:rsid w:val="00F3331D"/>
    <w:rsid w:val="00F36B92"/>
    <w:rsid w:val="00F37CC9"/>
    <w:rsid w:val="00F41711"/>
    <w:rsid w:val="00F42089"/>
    <w:rsid w:val="00F44608"/>
    <w:rsid w:val="00F53E5B"/>
    <w:rsid w:val="00F601B0"/>
    <w:rsid w:val="00F60B61"/>
    <w:rsid w:val="00F6283D"/>
    <w:rsid w:val="00F62B7B"/>
    <w:rsid w:val="00F632E3"/>
    <w:rsid w:val="00F64749"/>
    <w:rsid w:val="00F7105B"/>
    <w:rsid w:val="00F71235"/>
    <w:rsid w:val="00F73C73"/>
    <w:rsid w:val="00F73E28"/>
    <w:rsid w:val="00F8713A"/>
    <w:rsid w:val="00F87FD1"/>
    <w:rsid w:val="00F90993"/>
    <w:rsid w:val="00F90A35"/>
    <w:rsid w:val="00F94CA5"/>
    <w:rsid w:val="00F96D17"/>
    <w:rsid w:val="00FA0627"/>
    <w:rsid w:val="00FA090C"/>
    <w:rsid w:val="00FA2EA5"/>
    <w:rsid w:val="00FA38D3"/>
    <w:rsid w:val="00FA3914"/>
    <w:rsid w:val="00FA6DE4"/>
    <w:rsid w:val="00FB2B0E"/>
    <w:rsid w:val="00FB3053"/>
    <w:rsid w:val="00FB508C"/>
    <w:rsid w:val="00FB56E0"/>
    <w:rsid w:val="00FC3FD3"/>
    <w:rsid w:val="00FC7EFE"/>
    <w:rsid w:val="00FD1558"/>
    <w:rsid w:val="00FD25FC"/>
    <w:rsid w:val="00FD46F7"/>
    <w:rsid w:val="00FD4951"/>
    <w:rsid w:val="00FD4967"/>
    <w:rsid w:val="00FD70DB"/>
    <w:rsid w:val="00FE051B"/>
    <w:rsid w:val="00FE3B82"/>
    <w:rsid w:val="00FF1553"/>
    <w:rsid w:val="00FF15C4"/>
    <w:rsid w:val="00FF16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B9C337"/>
  <w15:docId w15:val="{C763A4A2-2D11-409E-B66F-1C98EE9E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17"/>
    <w:rPr>
      <w:rFonts w:ascii="Univers Next for HSBC Light" w:hAnsi="Univers Next for HSBC Light"/>
      <w:sz w:val="24"/>
      <w:szCs w:val="24"/>
    </w:rPr>
  </w:style>
  <w:style w:type="paragraph" w:styleId="Heading5">
    <w:name w:val="heading 5"/>
    <w:basedOn w:val="Normal"/>
    <w:next w:val="Normal"/>
    <w:link w:val="Heading5Char"/>
    <w:qFormat/>
    <w:rsid w:val="006B381D"/>
    <w:pPr>
      <w:keepNext/>
      <w:outlineLvl w:val="4"/>
    </w:pPr>
    <w:rPr>
      <w:rFonts w:ascii="Times New Roman" w:hAnsi="Times New Roman"/>
      <w:i/>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ubject">
    <w:name w:val="Letter Subject"/>
    <w:basedOn w:val="LetterDate"/>
    <w:rsid w:val="00635D19"/>
    <w:pPr>
      <w:spacing w:line="220" w:lineRule="exact"/>
    </w:pPr>
    <w:rPr>
      <w:lang w:val="fr-FR"/>
    </w:rPr>
  </w:style>
  <w:style w:type="paragraph" w:styleId="Header">
    <w:name w:val="header"/>
    <w:basedOn w:val="Normal"/>
    <w:rsid w:val="00A273B7"/>
    <w:pPr>
      <w:tabs>
        <w:tab w:val="center" w:pos="4320"/>
        <w:tab w:val="right" w:pos="8640"/>
      </w:tabs>
    </w:pPr>
  </w:style>
  <w:style w:type="paragraph" w:styleId="Footer">
    <w:name w:val="footer"/>
    <w:basedOn w:val="Normal"/>
    <w:link w:val="FooterChar"/>
    <w:uiPriority w:val="99"/>
    <w:rsid w:val="00A273B7"/>
    <w:pPr>
      <w:tabs>
        <w:tab w:val="center" w:pos="4320"/>
        <w:tab w:val="right" w:pos="8640"/>
      </w:tabs>
    </w:pPr>
  </w:style>
  <w:style w:type="character" w:styleId="Hyperlink">
    <w:name w:val="Hyperlink"/>
    <w:basedOn w:val="DefaultParagraphFont"/>
    <w:uiPriority w:val="99"/>
    <w:rsid w:val="001F203C"/>
    <w:rPr>
      <w:color w:val="0000FF"/>
      <w:u w:val="single"/>
    </w:rPr>
  </w:style>
  <w:style w:type="paragraph" w:customStyle="1" w:styleId="LetterDate">
    <w:name w:val="Letter Date"/>
    <w:basedOn w:val="Normal"/>
    <w:rsid w:val="00422266"/>
    <w:pPr>
      <w:tabs>
        <w:tab w:val="left" w:pos="6480"/>
      </w:tabs>
      <w:spacing w:line="200" w:lineRule="exact"/>
    </w:pPr>
    <w:rPr>
      <w:rFonts w:ascii="Arial" w:hAnsi="Arial" w:cs="Arial"/>
      <w:sz w:val="18"/>
      <w:szCs w:val="18"/>
    </w:rPr>
  </w:style>
  <w:style w:type="paragraph" w:customStyle="1" w:styleId="HsbcSalutation">
    <w:name w:val="Hsbc Salutation"/>
    <w:basedOn w:val="Normal"/>
    <w:rsid w:val="008D2E8D"/>
    <w:pPr>
      <w:tabs>
        <w:tab w:val="left" w:pos="6480"/>
      </w:tabs>
      <w:spacing w:before="800" w:line="200" w:lineRule="exact"/>
    </w:pPr>
    <w:rPr>
      <w:rFonts w:ascii="Arial" w:hAnsi="Arial" w:cs="Arial"/>
      <w:sz w:val="18"/>
      <w:szCs w:val="18"/>
    </w:rPr>
  </w:style>
  <w:style w:type="paragraph" w:customStyle="1" w:styleId="Letterbodytext">
    <w:name w:val="Letter body text"/>
    <w:basedOn w:val="Normal"/>
    <w:rsid w:val="00071AC5"/>
    <w:pPr>
      <w:spacing w:line="220" w:lineRule="exact"/>
    </w:pPr>
    <w:rPr>
      <w:rFonts w:ascii="Arial" w:hAnsi="Arial" w:cs="Arial"/>
      <w:sz w:val="18"/>
      <w:szCs w:val="18"/>
    </w:rPr>
  </w:style>
  <w:style w:type="paragraph" w:customStyle="1" w:styleId="Letterclosing">
    <w:name w:val="Letter closing"/>
    <w:basedOn w:val="Normal"/>
    <w:rsid w:val="00071AC5"/>
    <w:pPr>
      <w:spacing w:before="400"/>
    </w:pPr>
    <w:rPr>
      <w:rFonts w:ascii="Arial" w:hAnsi="Arial" w:cs="Arial"/>
      <w:sz w:val="18"/>
      <w:szCs w:val="18"/>
      <w:lang w:val="pt-BR"/>
    </w:rPr>
  </w:style>
  <w:style w:type="paragraph" w:customStyle="1" w:styleId="Nameandposition">
    <w:name w:val="Name and position"/>
    <w:basedOn w:val="Letterclosing"/>
    <w:rsid w:val="00071AC5"/>
    <w:pPr>
      <w:spacing w:before="1200" w:line="220" w:lineRule="exact"/>
    </w:pPr>
  </w:style>
  <w:style w:type="paragraph" w:customStyle="1" w:styleId="StyleHsbcSalutationHeadingsUniversNextforHSBCMediumB">
    <w:name w:val="Style Hsbc Salutation + +Headings (Univers Next for HSBC Medium) B..."/>
    <w:basedOn w:val="HsbcSalutation"/>
    <w:rsid w:val="007D780C"/>
    <w:pPr>
      <w:spacing w:before="240" w:line="220" w:lineRule="exact"/>
    </w:pPr>
    <w:rPr>
      <w:rFonts w:asciiTheme="majorHAnsi" w:hAnsiTheme="majorHAnsi" w:cs="Times New Roman"/>
      <w:b/>
      <w:bCs/>
      <w:szCs w:val="20"/>
    </w:rPr>
  </w:style>
  <w:style w:type="paragraph" w:customStyle="1" w:styleId="StyleHsbcSalutationUniversNextforHSBCLightLinespacing">
    <w:name w:val="Style Hsbc Salutation + Univers Next for HSBC Light Line spacing: ..."/>
    <w:basedOn w:val="HsbcSalutation"/>
    <w:rsid w:val="007D780C"/>
    <w:pPr>
      <w:spacing w:before="360" w:line="220" w:lineRule="exact"/>
    </w:pPr>
    <w:rPr>
      <w:rFonts w:ascii="Univers Next for HSBC Light" w:hAnsi="Univers Next for HSBC Light" w:cs="Times New Roman"/>
      <w:szCs w:val="20"/>
    </w:rPr>
  </w:style>
  <w:style w:type="paragraph" w:customStyle="1" w:styleId="Address">
    <w:name w:val="Address"/>
    <w:basedOn w:val="Normal"/>
    <w:uiPriority w:val="99"/>
    <w:rsid w:val="007D780C"/>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customStyle="1" w:styleId="StyleLetterDateUniversNextforHSBCLight">
    <w:name w:val="Style Letter Date + Univers Next for HSBC Light"/>
    <w:basedOn w:val="LetterDate"/>
    <w:rsid w:val="007D780C"/>
    <w:rPr>
      <w:rFonts w:ascii="Univers Next for HSBC Light" w:hAnsi="Univers Next for HSBC Light"/>
    </w:rPr>
  </w:style>
  <w:style w:type="paragraph" w:customStyle="1" w:styleId="BasicParagraph">
    <w:name w:val="[Basic Paragraph]"/>
    <w:basedOn w:val="Normal"/>
    <w:uiPriority w:val="99"/>
    <w:rsid w:val="007D780C"/>
    <w:pPr>
      <w:autoSpaceDE w:val="0"/>
      <w:autoSpaceDN w:val="0"/>
      <w:adjustRightInd w:val="0"/>
      <w:spacing w:after="227" w:line="230" w:lineRule="atLeast"/>
      <w:textAlignment w:val="center"/>
    </w:pPr>
    <w:rPr>
      <w:rFonts w:ascii="Univers Next Pro Light" w:hAnsi="Univers Next Pro Light" w:cs="Univers Next Pro Light"/>
      <w:color w:val="000000"/>
      <w:sz w:val="18"/>
      <w:szCs w:val="18"/>
      <w:lang w:val="en-GB"/>
    </w:rPr>
  </w:style>
  <w:style w:type="paragraph" w:customStyle="1" w:styleId="Subhead">
    <w:name w:val="Subhead"/>
    <w:basedOn w:val="Normal"/>
    <w:uiPriority w:val="99"/>
    <w:rsid w:val="007D780C"/>
    <w:pPr>
      <w:suppressAutoHyphens/>
      <w:autoSpaceDE w:val="0"/>
      <w:autoSpaceDN w:val="0"/>
      <w:adjustRightInd w:val="0"/>
      <w:spacing w:before="113" w:line="230" w:lineRule="atLeast"/>
      <w:textAlignment w:val="center"/>
    </w:pPr>
    <w:rPr>
      <w:rFonts w:ascii="Univers Next Pro Medium" w:hAnsi="Univers Next Pro Medium" w:cs="Univers Next Pro Medium"/>
      <w:color w:val="000000"/>
      <w:spacing w:val="-2"/>
      <w:sz w:val="18"/>
      <w:szCs w:val="18"/>
      <w:lang w:val="en-GB"/>
    </w:rPr>
  </w:style>
  <w:style w:type="paragraph" w:customStyle="1" w:styleId="RegistraionandAddresslines">
    <w:name w:val="Registraion and Address lines"/>
    <w:basedOn w:val="Normal"/>
    <w:uiPriority w:val="99"/>
    <w:rsid w:val="00DE18B8"/>
    <w:pPr>
      <w:suppressAutoHyphens/>
      <w:autoSpaceDE w:val="0"/>
      <w:autoSpaceDN w:val="0"/>
      <w:adjustRightInd w:val="0"/>
      <w:spacing w:line="180" w:lineRule="atLeast"/>
      <w:textAlignment w:val="center"/>
    </w:pPr>
    <w:rPr>
      <w:rFonts w:ascii="Univers 45 Light" w:hAnsi="Univers 45 Light" w:cs="Univers 45 Light"/>
      <w:color w:val="000000"/>
      <w:sz w:val="14"/>
      <w:szCs w:val="14"/>
      <w:lang w:val="en-GB"/>
    </w:rPr>
  </w:style>
  <w:style w:type="paragraph" w:styleId="BalloonText">
    <w:name w:val="Balloon Text"/>
    <w:basedOn w:val="Normal"/>
    <w:link w:val="BalloonTextChar"/>
    <w:semiHidden/>
    <w:unhideWhenUsed/>
    <w:rsid w:val="00943BCC"/>
    <w:rPr>
      <w:rFonts w:ascii="Segoe UI" w:hAnsi="Segoe UI" w:cs="Segoe UI"/>
      <w:sz w:val="18"/>
      <w:szCs w:val="18"/>
    </w:rPr>
  </w:style>
  <w:style w:type="character" w:customStyle="1" w:styleId="BalloonTextChar">
    <w:name w:val="Balloon Text Char"/>
    <w:basedOn w:val="DefaultParagraphFont"/>
    <w:link w:val="BalloonText"/>
    <w:semiHidden/>
    <w:rsid w:val="00943BCC"/>
    <w:rPr>
      <w:rFonts w:ascii="Segoe UI" w:hAnsi="Segoe UI" w:cs="Segoe UI"/>
      <w:sz w:val="18"/>
      <w:szCs w:val="18"/>
    </w:rPr>
  </w:style>
  <w:style w:type="table" w:styleId="TableGrid">
    <w:name w:val="Table Grid"/>
    <w:basedOn w:val="TableNormal"/>
    <w:rsid w:val="006B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B381D"/>
    <w:rPr>
      <w:i/>
      <w:sz w:val="16"/>
      <w:lang w:val="en-GB" w:eastAsia="en-GB"/>
    </w:rPr>
  </w:style>
  <w:style w:type="paragraph" w:styleId="CommentText">
    <w:name w:val="annotation text"/>
    <w:basedOn w:val="Normal"/>
    <w:link w:val="CommentTextChar"/>
    <w:semiHidden/>
    <w:rsid w:val="006B381D"/>
    <w:rPr>
      <w:rFonts w:ascii="Times New Roman" w:hAnsi="Times New Roman"/>
      <w:sz w:val="20"/>
      <w:szCs w:val="20"/>
      <w:lang w:val="en-GB" w:eastAsia="en-GB"/>
    </w:rPr>
  </w:style>
  <w:style w:type="character" w:customStyle="1" w:styleId="CommentTextChar">
    <w:name w:val="Comment Text Char"/>
    <w:basedOn w:val="DefaultParagraphFont"/>
    <w:link w:val="CommentText"/>
    <w:semiHidden/>
    <w:rsid w:val="006B381D"/>
    <w:rPr>
      <w:lang w:val="en-GB" w:eastAsia="en-GB"/>
    </w:rPr>
  </w:style>
  <w:style w:type="paragraph" w:styleId="BodyText">
    <w:name w:val="Body Text"/>
    <w:basedOn w:val="Normal"/>
    <w:link w:val="BodyTextChar"/>
    <w:rsid w:val="002C3014"/>
    <w:rPr>
      <w:rFonts w:ascii="Times New Roman" w:hAnsi="Times New Roman"/>
      <w:b/>
      <w:sz w:val="28"/>
      <w:szCs w:val="20"/>
      <w:lang w:val="en-GB" w:eastAsia="en-GB"/>
    </w:rPr>
  </w:style>
  <w:style w:type="character" w:customStyle="1" w:styleId="BodyTextChar">
    <w:name w:val="Body Text Char"/>
    <w:basedOn w:val="DefaultParagraphFont"/>
    <w:link w:val="BodyText"/>
    <w:rsid w:val="002C3014"/>
    <w:rPr>
      <w:b/>
      <w:sz w:val="28"/>
      <w:lang w:val="en-GB" w:eastAsia="en-GB"/>
    </w:rPr>
  </w:style>
  <w:style w:type="paragraph" w:customStyle="1" w:styleId="ef">
    <w:name w:val="ef"/>
    <w:basedOn w:val="Normal"/>
    <w:rsid w:val="002C3014"/>
    <w:pPr>
      <w:spacing w:before="100" w:beforeAutospacing="1" w:after="100" w:afterAutospacing="1"/>
    </w:pPr>
    <w:rPr>
      <w:rFonts w:ascii="Times New Roman" w:eastAsia="Calibri" w:hAnsi="Times New Roman"/>
      <w:lang w:val="en-GB" w:eastAsia="en-GB"/>
    </w:rPr>
  </w:style>
  <w:style w:type="paragraph" w:customStyle="1" w:styleId="BodyText1">
    <w:name w:val="Body Text1"/>
    <w:basedOn w:val="BodyText"/>
    <w:qFormat/>
    <w:rsid w:val="001325A5"/>
    <w:rPr>
      <w:rFonts w:ascii="Arial" w:hAnsi="Arial"/>
      <w:b w:val="0"/>
      <w:sz w:val="20"/>
    </w:rPr>
  </w:style>
  <w:style w:type="paragraph" w:customStyle="1" w:styleId="HEADING">
    <w:name w:val="HEADING"/>
    <w:basedOn w:val="BodyText"/>
    <w:qFormat/>
    <w:rsid w:val="001325A5"/>
    <w:pPr>
      <w:spacing w:line="276" w:lineRule="auto"/>
      <w:jc w:val="center"/>
    </w:pPr>
    <w:rPr>
      <w:rFonts w:ascii="Arial" w:hAnsi="Arial" w:cs="Arial"/>
      <w:szCs w:val="28"/>
    </w:rPr>
  </w:style>
  <w:style w:type="paragraph" w:customStyle="1" w:styleId="Bodytext9ptItalics">
    <w:name w:val="Body text 9pt Italics"/>
    <w:basedOn w:val="BodyText1"/>
    <w:qFormat/>
    <w:rsid w:val="001325A5"/>
    <w:rPr>
      <w:i/>
      <w:sz w:val="18"/>
      <w:szCs w:val="18"/>
    </w:rPr>
  </w:style>
  <w:style w:type="character" w:customStyle="1" w:styleId="StyleArial9pt">
    <w:name w:val="Style Arial 9 pt"/>
    <w:basedOn w:val="DefaultParagraphFont"/>
    <w:rsid w:val="001325A5"/>
    <w:rPr>
      <w:rFonts w:ascii="Arial" w:hAnsi="Arial"/>
      <w:i/>
      <w:sz w:val="18"/>
    </w:rPr>
  </w:style>
  <w:style w:type="paragraph" w:customStyle="1" w:styleId="Headingbold10pt">
    <w:name w:val="Heading bold 10pt"/>
    <w:basedOn w:val="Normal"/>
    <w:qFormat/>
    <w:rsid w:val="00DA5017"/>
    <w:rPr>
      <w:rFonts w:ascii="Arial" w:hAnsi="Arial"/>
      <w:b/>
      <w:sz w:val="20"/>
    </w:rPr>
  </w:style>
  <w:style w:type="paragraph" w:customStyle="1" w:styleId="Headingbold9pt">
    <w:name w:val="Heading bold 9pt"/>
    <w:basedOn w:val="Headingbold10pt"/>
    <w:qFormat/>
    <w:rsid w:val="00DA5017"/>
    <w:rPr>
      <w:sz w:val="18"/>
    </w:rPr>
  </w:style>
  <w:style w:type="paragraph" w:customStyle="1" w:styleId="Bodytext9pt">
    <w:name w:val="Body text 9pt"/>
    <w:basedOn w:val="Bodytext9ptItalics"/>
    <w:qFormat/>
    <w:rsid w:val="00DA5017"/>
    <w:rPr>
      <w:i w:val="0"/>
    </w:rPr>
  </w:style>
  <w:style w:type="paragraph" w:styleId="NormalWeb">
    <w:name w:val="Normal (Web)"/>
    <w:basedOn w:val="Normal"/>
    <w:uiPriority w:val="99"/>
    <w:unhideWhenUsed/>
    <w:rsid w:val="00C57002"/>
    <w:pPr>
      <w:spacing w:before="100" w:beforeAutospacing="1" w:after="100" w:afterAutospacing="1"/>
    </w:pPr>
    <w:rPr>
      <w:rFonts w:ascii="Times New Roman" w:eastAsiaTheme="minorHAnsi" w:hAnsi="Times New Roman"/>
      <w:lang w:val="en-AU" w:eastAsia="en-AU"/>
    </w:rPr>
  </w:style>
  <w:style w:type="character" w:customStyle="1" w:styleId="FooterChar">
    <w:name w:val="Footer Char"/>
    <w:basedOn w:val="DefaultParagraphFont"/>
    <w:link w:val="Footer"/>
    <w:uiPriority w:val="99"/>
    <w:rsid w:val="007D0E0C"/>
    <w:rPr>
      <w:rFonts w:ascii="Univers Next for HSBC Light" w:hAnsi="Univers Next for HSBC Light"/>
      <w:sz w:val="24"/>
      <w:szCs w:val="24"/>
    </w:rPr>
  </w:style>
  <w:style w:type="character" w:styleId="FollowedHyperlink">
    <w:name w:val="FollowedHyperlink"/>
    <w:basedOn w:val="DefaultParagraphFont"/>
    <w:semiHidden/>
    <w:unhideWhenUsed/>
    <w:rsid w:val="00334FB4"/>
    <w:rPr>
      <w:color w:val="800080" w:themeColor="followedHyperlink"/>
      <w:u w:val="single"/>
    </w:rPr>
  </w:style>
  <w:style w:type="character" w:styleId="CommentReference">
    <w:name w:val="annotation reference"/>
    <w:basedOn w:val="DefaultParagraphFont"/>
    <w:semiHidden/>
    <w:unhideWhenUsed/>
    <w:rsid w:val="00334FB4"/>
    <w:rPr>
      <w:sz w:val="16"/>
      <w:szCs w:val="16"/>
    </w:rPr>
  </w:style>
  <w:style w:type="paragraph" w:styleId="CommentSubject">
    <w:name w:val="annotation subject"/>
    <w:basedOn w:val="CommentText"/>
    <w:next w:val="CommentText"/>
    <w:link w:val="CommentSubjectChar"/>
    <w:semiHidden/>
    <w:unhideWhenUsed/>
    <w:rsid w:val="00334FB4"/>
    <w:rPr>
      <w:rFonts w:ascii="Univers Next for HSBC Light" w:hAnsi="Univers Next for HSBC Light"/>
      <w:b/>
      <w:bCs/>
      <w:lang w:val="en-US" w:eastAsia="en-US"/>
    </w:rPr>
  </w:style>
  <w:style w:type="character" w:customStyle="1" w:styleId="CommentSubjectChar">
    <w:name w:val="Comment Subject Char"/>
    <w:basedOn w:val="CommentTextChar"/>
    <w:link w:val="CommentSubject"/>
    <w:semiHidden/>
    <w:rsid w:val="00334FB4"/>
    <w:rPr>
      <w:rFonts w:ascii="Univers Next for HSBC Light" w:hAnsi="Univers Next for HSBC Light"/>
      <w:b/>
      <w:bCs/>
      <w:lang w:val="en-GB" w:eastAsia="en-GB"/>
    </w:rPr>
  </w:style>
  <w:style w:type="paragraph" w:styleId="ListParagraph">
    <w:name w:val="List Paragraph"/>
    <w:basedOn w:val="Normal"/>
    <w:uiPriority w:val="34"/>
    <w:qFormat/>
    <w:rsid w:val="000F6014"/>
    <w:pPr>
      <w:ind w:left="720"/>
      <w:contextualSpacing/>
    </w:pPr>
  </w:style>
  <w:style w:type="paragraph" w:customStyle="1" w:styleId="Default">
    <w:name w:val="Default"/>
    <w:rsid w:val="00FE051B"/>
    <w:pPr>
      <w:autoSpaceDE w:val="0"/>
      <w:autoSpaceDN w:val="0"/>
      <w:adjustRightInd w:val="0"/>
    </w:pPr>
    <w:rPr>
      <w:rFonts w:ascii="Arial" w:hAnsi="Arial" w:cs="Arial"/>
      <w:color w:val="000000"/>
      <w:sz w:val="24"/>
      <w:szCs w:val="24"/>
      <w:lang w:val="en-AU"/>
    </w:rPr>
  </w:style>
  <w:style w:type="paragraph" w:styleId="Revision">
    <w:name w:val="Revision"/>
    <w:hidden/>
    <w:uiPriority w:val="99"/>
    <w:semiHidden/>
    <w:rsid w:val="005578EE"/>
    <w:rPr>
      <w:rFonts w:ascii="Univers Next for HSBC Light" w:hAnsi="Univers Next for HSBC Light"/>
      <w:sz w:val="24"/>
      <w:szCs w:val="24"/>
    </w:rPr>
  </w:style>
  <w:style w:type="paragraph" w:styleId="FootnoteText">
    <w:name w:val="footnote text"/>
    <w:basedOn w:val="Normal"/>
    <w:link w:val="FootnoteTextChar"/>
    <w:uiPriority w:val="99"/>
    <w:unhideWhenUsed/>
    <w:rsid w:val="008E79E7"/>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8E79E7"/>
    <w:rPr>
      <w:rFonts w:asciiTheme="minorHAnsi" w:eastAsiaTheme="minorHAnsi" w:hAnsiTheme="minorHAnsi" w:cstheme="minorBidi"/>
      <w:lang w:val="en-AU"/>
    </w:rPr>
  </w:style>
  <w:style w:type="character" w:styleId="FootnoteReference">
    <w:name w:val="footnote reference"/>
    <w:basedOn w:val="DefaultParagraphFont"/>
    <w:uiPriority w:val="99"/>
    <w:unhideWhenUsed/>
    <w:rsid w:val="008E79E7"/>
    <w:rPr>
      <w:vertAlign w:val="superscript"/>
    </w:rPr>
  </w:style>
  <w:style w:type="paragraph" w:styleId="EndnoteText">
    <w:name w:val="endnote text"/>
    <w:basedOn w:val="Normal"/>
    <w:link w:val="EndnoteTextChar"/>
    <w:semiHidden/>
    <w:unhideWhenUsed/>
    <w:rsid w:val="00B425AA"/>
    <w:rPr>
      <w:sz w:val="20"/>
      <w:szCs w:val="20"/>
    </w:rPr>
  </w:style>
  <w:style w:type="character" w:customStyle="1" w:styleId="EndnoteTextChar">
    <w:name w:val="Endnote Text Char"/>
    <w:basedOn w:val="DefaultParagraphFont"/>
    <w:link w:val="EndnoteText"/>
    <w:semiHidden/>
    <w:rsid w:val="00B425AA"/>
    <w:rPr>
      <w:rFonts w:ascii="Univers Next for HSBC Light" w:hAnsi="Univers Next for HSBC Light"/>
    </w:rPr>
  </w:style>
  <w:style w:type="character" w:styleId="EndnoteReference">
    <w:name w:val="endnote reference"/>
    <w:basedOn w:val="DefaultParagraphFont"/>
    <w:semiHidden/>
    <w:unhideWhenUsed/>
    <w:rsid w:val="00B425AA"/>
    <w:rPr>
      <w:vertAlign w:val="superscript"/>
    </w:rPr>
  </w:style>
  <w:style w:type="paragraph" w:styleId="Caption">
    <w:name w:val="caption"/>
    <w:basedOn w:val="Normal"/>
    <w:next w:val="Normal"/>
    <w:unhideWhenUsed/>
    <w:qFormat/>
    <w:rsid w:val="00C219E4"/>
    <w:pPr>
      <w:spacing w:after="200"/>
    </w:pPr>
    <w:rPr>
      <w:i/>
      <w:iCs/>
      <w:color w:val="1F497D" w:themeColor="text2"/>
      <w:sz w:val="18"/>
      <w:szCs w:val="18"/>
    </w:rPr>
  </w:style>
  <w:style w:type="character" w:customStyle="1" w:styleId="st1">
    <w:name w:val="st1"/>
    <w:basedOn w:val="DefaultParagraphFont"/>
    <w:rsid w:val="006F121C"/>
  </w:style>
  <w:style w:type="character" w:customStyle="1" w:styleId="UnresolvedMention1">
    <w:name w:val="Unresolved Mention1"/>
    <w:basedOn w:val="DefaultParagraphFont"/>
    <w:uiPriority w:val="99"/>
    <w:semiHidden/>
    <w:unhideWhenUsed/>
    <w:rsid w:val="0070561D"/>
    <w:rPr>
      <w:color w:val="605E5C"/>
      <w:shd w:val="clear" w:color="auto" w:fill="E1DFDD"/>
    </w:rPr>
  </w:style>
  <w:style w:type="paragraph" w:styleId="NoSpacing">
    <w:name w:val="No Spacing"/>
    <w:uiPriority w:val="1"/>
    <w:qFormat/>
    <w:rsid w:val="00E02B4F"/>
    <w:rPr>
      <w:rFonts w:asciiTheme="minorHAnsi" w:eastAsiaTheme="minorHAnsi" w:hAnsiTheme="minorHAnsi" w:cstheme="minorBidi"/>
      <w:sz w:val="22"/>
      <w:szCs w:val="22"/>
      <w:lang w:val="en-GB"/>
    </w:rPr>
  </w:style>
  <w:style w:type="character" w:customStyle="1" w:styleId="A9">
    <w:name w:val="A9"/>
    <w:uiPriority w:val="99"/>
    <w:rsid w:val="00C96BE9"/>
    <w:rPr>
      <w:rFonts w:cs="Univers Next for HSBC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088">
      <w:bodyDiv w:val="1"/>
      <w:marLeft w:val="0"/>
      <w:marRight w:val="0"/>
      <w:marTop w:val="0"/>
      <w:marBottom w:val="0"/>
      <w:divBdr>
        <w:top w:val="none" w:sz="0" w:space="0" w:color="auto"/>
        <w:left w:val="none" w:sz="0" w:space="0" w:color="auto"/>
        <w:bottom w:val="none" w:sz="0" w:space="0" w:color="auto"/>
        <w:right w:val="none" w:sz="0" w:space="0" w:color="auto"/>
      </w:divBdr>
    </w:div>
    <w:div w:id="114952205">
      <w:bodyDiv w:val="1"/>
      <w:marLeft w:val="0"/>
      <w:marRight w:val="0"/>
      <w:marTop w:val="0"/>
      <w:marBottom w:val="0"/>
      <w:divBdr>
        <w:top w:val="none" w:sz="0" w:space="0" w:color="auto"/>
        <w:left w:val="none" w:sz="0" w:space="0" w:color="auto"/>
        <w:bottom w:val="none" w:sz="0" w:space="0" w:color="auto"/>
        <w:right w:val="none" w:sz="0" w:space="0" w:color="auto"/>
      </w:divBdr>
    </w:div>
    <w:div w:id="129639209">
      <w:bodyDiv w:val="1"/>
      <w:marLeft w:val="0"/>
      <w:marRight w:val="0"/>
      <w:marTop w:val="0"/>
      <w:marBottom w:val="0"/>
      <w:divBdr>
        <w:top w:val="none" w:sz="0" w:space="0" w:color="auto"/>
        <w:left w:val="none" w:sz="0" w:space="0" w:color="auto"/>
        <w:bottom w:val="none" w:sz="0" w:space="0" w:color="auto"/>
        <w:right w:val="none" w:sz="0" w:space="0" w:color="auto"/>
      </w:divBdr>
    </w:div>
    <w:div w:id="292171910">
      <w:bodyDiv w:val="1"/>
      <w:marLeft w:val="0"/>
      <w:marRight w:val="0"/>
      <w:marTop w:val="0"/>
      <w:marBottom w:val="0"/>
      <w:divBdr>
        <w:top w:val="none" w:sz="0" w:space="0" w:color="auto"/>
        <w:left w:val="none" w:sz="0" w:space="0" w:color="auto"/>
        <w:bottom w:val="none" w:sz="0" w:space="0" w:color="auto"/>
        <w:right w:val="none" w:sz="0" w:space="0" w:color="auto"/>
      </w:divBdr>
    </w:div>
    <w:div w:id="340470186">
      <w:bodyDiv w:val="1"/>
      <w:marLeft w:val="0"/>
      <w:marRight w:val="0"/>
      <w:marTop w:val="0"/>
      <w:marBottom w:val="0"/>
      <w:divBdr>
        <w:top w:val="none" w:sz="0" w:space="0" w:color="auto"/>
        <w:left w:val="none" w:sz="0" w:space="0" w:color="auto"/>
        <w:bottom w:val="none" w:sz="0" w:space="0" w:color="auto"/>
        <w:right w:val="none" w:sz="0" w:space="0" w:color="auto"/>
      </w:divBdr>
    </w:div>
    <w:div w:id="370612896">
      <w:bodyDiv w:val="1"/>
      <w:marLeft w:val="0"/>
      <w:marRight w:val="0"/>
      <w:marTop w:val="0"/>
      <w:marBottom w:val="0"/>
      <w:divBdr>
        <w:top w:val="none" w:sz="0" w:space="0" w:color="auto"/>
        <w:left w:val="none" w:sz="0" w:space="0" w:color="auto"/>
        <w:bottom w:val="none" w:sz="0" w:space="0" w:color="auto"/>
        <w:right w:val="none" w:sz="0" w:space="0" w:color="auto"/>
      </w:divBdr>
    </w:div>
    <w:div w:id="406611857">
      <w:bodyDiv w:val="1"/>
      <w:marLeft w:val="0"/>
      <w:marRight w:val="0"/>
      <w:marTop w:val="0"/>
      <w:marBottom w:val="0"/>
      <w:divBdr>
        <w:top w:val="none" w:sz="0" w:space="0" w:color="auto"/>
        <w:left w:val="none" w:sz="0" w:space="0" w:color="auto"/>
        <w:bottom w:val="none" w:sz="0" w:space="0" w:color="auto"/>
        <w:right w:val="none" w:sz="0" w:space="0" w:color="auto"/>
      </w:divBdr>
    </w:div>
    <w:div w:id="536284264">
      <w:bodyDiv w:val="1"/>
      <w:marLeft w:val="0"/>
      <w:marRight w:val="0"/>
      <w:marTop w:val="0"/>
      <w:marBottom w:val="0"/>
      <w:divBdr>
        <w:top w:val="none" w:sz="0" w:space="0" w:color="auto"/>
        <w:left w:val="none" w:sz="0" w:space="0" w:color="auto"/>
        <w:bottom w:val="none" w:sz="0" w:space="0" w:color="auto"/>
        <w:right w:val="none" w:sz="0" w:space="0" w:color="auto"/>
      </w:divBdr>
    </w:div>
    <w:div w:id="551356384">
      <w:bodyDiv w:val="1"/>
      <w:marLeft w:val="0"/>
      <w:marRight w:val="0"/>
      <w:marTop w:val="0"/>
      <w:marBottom w:val="0"/>
      <w:divBdr>
        <w:top w:val="none" w:sz="0" w:space="0" w:color="auto"/>
        <w:left w:val="none" w:sz="0" w:space="0" w:color="auto"/>
        <w:bottom w:val="none" w:sz="0" w:space="0" w:color="auto"/>
        <w:right w:val="none" w:sz="0" w:space="0" w:color="auto"/>
      </w:divBdr>
    </w:div>
    <w:div w:id="602494085">
      <w:bodyDiv w:val="1"/>
      <w:marLeft w:val="0"/>
      <w:marRight w:val="0"/>
      <w:marTop w:val="0"/>
      <w:marBottom w:val="0"/>
      <w:divBdr>
        <w:top w:val="none" w:sz="0" w:space="0" w:color="auto"/>
        <w:left w:val="none" w:sz="0" w:space="0" w:color="auto"/>
        <w:bottom w:val="none" w:sz="0" w:space="0" w:color="auto"/>
        <w:right w:val="none" w:sz="0" w:space="0" w:color="auto"/>
      </w:divBdr>
    </w:div>
    <w:div w:id="674528202">
      <w:bodyDiv w:val="1"/>
      <w:marLeft w:val="0"/>
      <w:marRight w:val="0"/>
      <w:marTop w:val="0"/>
      <w:marBottom w:val="0"/>
      <w:divBdr>
        <w:top w:val="none" w:sz="0" w:space="0" w:color="auto"/>
        <w:left w:val="none" w:sz="0" w:space="0" w:color="auto"/>
        <w:bottom w:val="none" w:sz="0" w:space="0" w:color="auto"/>
        <w:right w:val="none" w:sz="0" w:space="0" w:color="auto"/>
      </w:divBdr>
    </w:div>
    <w:div w:id="684208650">
      <w:bodyDiv w:val="1"/>
      <w:marLeft w:val="0"/>
      <w:marRight w:val="0"/>
      <w:marTop w:val="0"/>
      <w:marBottom w:val="0"/>
      <w:divBdr>
        <w:top w:val="none" w:sz="0" w:space="0" w:color="auto"/>
        <w:left w:val="none" w:sz="0" w:space="0" w:color="auto"/>
        <w:bottom w:val="none" w:sz="0" w:space="0" w:color="auto"/>
        <w:right w:val="none" w:sz="0" w:space="0" w:color="auto"/>
      </w:divBdr>
    </w:div>
    <w:div w:id="738402617">
      <w:bodyDiv w:val="1"/>
      <w:marLeft w:val="0"/>
      <w:marRight w:val="0"/>
      <w:marTop w:val="0"/>
      <w:marBottom w:val="0"/>
      <w:divBdr>
        <w:top w:val="none" w:sz="0" w:space="0" w:color="auto"/>
        <w:left w:val="none" w:sz="0" w:space="0" w:color="auto"/>
        <w:bottom w:val="none" w:sz="0" w:space="0" w:color="auto"/>
        <w:right w:val="none" w:sz="0" w:space="0" w:color="auto"/>
      </w:divBdr>
    </w:div>
    <w:div w:id="866915008">
      <w:bodyDiv w:val="1"/>
      <w:marLeft w:val="0"/>
      <w:marRight w:val="0"/>
      <w:marTop w:val="0"/>
      <w:marBottom w:val="0"/>
      <w:divBdr>
        <w:top w:val="none" w:sz="0" w:space="0" w:color="auto"/>
        <w:left w:val="none" w:sz="0" w:space="0" w:color="auto"/>
        <w:bottom w:val="none" w:sz="0" w:space="0" w:color="auto"/>
        <w:right w:val="none" w:sz="0" w:space="0" w:color="auto"/>
      </w:divBdr>
    </w:div>
    <w:div w:id="925186286">
      <w:bodyDiv w:val="1"/>
      <w:marLeft w:val="0"/>
      <w:marRight w:val="0"/>
      <w:marTop w:val="0"/>
      <w:marBottom w:val="0"/>
      <w:divBdr>
        <w:top w:val="none" w:sz="0" w:space="0" w:color="auto"/>
        <w:left w:val="none" w:sz="0" w:space="0" w:color="auto"/>
        <w:bottom w:val="none" w:sz="0" w:space="0" w:color="auto"/>
        <w:right w:val="none" w:sz="0" w:space="0" w:color="auto"/>
      </w:divBdr>
    </w:div>
    <w:div w:id="932936668">
      <w:bodyDiv w:val="1"/>
      <w:marLeft w:val="0"/>
      <w:marRight w:val="0"/>
      <w:marTop w:val="0"/>
      <w:marBottom w:val="0"/>
      <w:divBdr>
        <w:top w:val="none" w:sz="0" w:space="0" w:color="auto"/>
        <w:left w:val="none" w:sz="0" w:space="0" w:color="auto"/>
        <w:bottom w:val="none" w:sz="0" w:space="0" w:color="auto"/>
        <w:right w:val="none" w:sz="0" w:space="0" w:color="auto"/>
      </w:divBdr>
    </w:div>
    <w:div w:id="1297641900">
      <w:bodyDiv w:val="1"/>
      <w:marLeft w:val="0"/>
      <w:marRight w:val="0"/>
      <w:marTop w:val="0"/>
      <w:marBottom w:val="0"/>
      <w:divBdr>
        <w:top w:val="none" w:sz="0" w:space="0" w:color="auto"/>
        <w:left w:val="none" w:sz="0" w:space="0" w:color="auto"/>
        <w:bottom w:val="none" w:sz="0" w:space="0" w:color="auto"/>
        <w:right w:val="none" w:sz="0" w:space="0" w:color="auto"/>
      </w:divBdr>
    </w:div>
    <w:div w:id="1315333519">
      <w:bodyDiv w:val="1"/>
      <w:marLeft w:val="0"/>
      <w:marRight w:val="0"/>
      <w:marTop w:val="0"/>
      <w:marBottom w:val="0"/>
      <w:divBdr>
        <w:top w:val="none" w:sz="0" w:space="0" w:color="auto"/>
        <w:left w:val="none" w:sz="0" w:space="0" w:color="auto"/>
        <w:bottom w:val="none" w:sz="0" w:space="0" w:color="auto"/>
        <w:right w:val="none" w:sz="0" w:space="0" w:color="auto"/>
      </w:divBdr>
    </w:div>
    <w:div w:id="1585604355">
      <w:bodyDiv w:val="1"/>
      <w:marLeft w:val="0"/>
      <w:marRight w:val="0"/>
      <w:marTop w:val="0"/>
      <w:marBottom w:val="0"/>
      <w:divBdr>
        <w:top w:val="none" w:sz="0" w:space="0" w:color="auto"/>
        <w:left w:val="none" w:sz="0" w:space="0" w:color="auto"/>
        <w:bottom w:val="none" w:sz="0" w:space="0" w:color="auto"/>
        <w:right w:val="none" w:sz="0" w:space="0" w:color="auto"/>
      </w:divBdr>
    </w:div>
    <w:div w:id="1655797401">
      <w:bodyDiv w:val="1"/>
      <w:marLeft w:val="0"/>
      <w:marRight w:val="0"/>
      <w:marTop w:val="0"/>
      <w:marBottom w:val="0"/>
      <w:divBdr>
        <w:top w:val="none" w:sz="0" w:space="0" w:color="auto"/>
        <w:left w:val="none" w:sz="0" w:space="0" w:color="auto"/>
        <w:bottom w:val="none" w:sz="0" w:space="0" w:color="auto"/>
        <w:right w:val="none" w:sz="0" w:space="0" w:color="auto"/>
      </w:divBdr>
    </w:div>
    <w:div w:id="1671835144">
      <w:bodyDiv w:val="1"/>
      <w:marLeft w:val="0"/>
      <w:marRight w:val="0"/>
      <w:marTop w:val="0"/>
      <w:marBottom w:val="0"/>
      <w:divBdr>
        <w:top w:val="none" w:sz="0" w:space="0" w:color="auto"/>
        <w:left w:val="none" w:sz="0" w:space="0" w:color="auto"/>
        <w:bottom w:val="none" w:sz="0" w:space="0" w:color="auto"/>
        <w:right w:val="none" w:sz="0" w:space="0" w:color="auto"/>
      </w:divBdr>
    </w:div>
    <w:div w:id="1784374392">
      <w:bodyDiv w:val="1"/>
      <w:marLeft w:val="0"/>
      <w:marRight w:val="0"/>
      <w:marTop w:val="0"/>
      <w:marBottom w:val="0"/>
      <w:divBdr>
        <w:top w:val="none" w:sz="0" w:space="0" w:color="auto"/>
        <w:left w:val="none" w:sz="0" w:space="0" w:color="auto"/>
        <w:bottom w:val="none" w:sz="0" w:space="0" w:color="auto"/>
        <w:right w:val="none" w:sz="0" w:space="0" w:color="auto"/>
      </w:divBdr>
    </w:div>
    <w:div w:id="1829975588">
      <w:bodyDiv w:val="1"/>
      <w:marLeft w:val="0"/>
      <w:marRight w:val="0"/>
      <w:marTop w:val="0"/>
      <w:marBottom w:val="0"/>
      <w:divBdr>
        <w:top w:val="none" w:sz="0" w:space="0" w:color="auto"/>
        <w:left w:val="none" w:sz="0" w:space="0" w:color="auto"/>
        <w:bottom w:val="none" w:sz="0" w:space="0" w:color="auto"/>
        <w:right w:val="none" w:sz="0" w:space="0" w:color="auto"/>
      </w:divBdr>
    </w:div>
    <w:div w:id="1863980523">
      <w:bodyDiv w:val="1"/>
      <w:marLeft w:val="0"/>
      <w:marRight w:val="0"/>
      <w:marTop w:val="0"/>
      <w:marBottom w:val="0"/>
      <w:divBdr>
        <w:top w:val="none" w:sz="0" w:space="0" w:color="auto"/>
        <w:left w:val="none" w:sz="0" w:space="0" w:color="auto"/>
        <w:bottom w:val="none" w:sz="0" w:space="0" w:color="auto"/>
        <w:right w:val="none" w:sz="0" w:space="0" w:color="auto"/>
      </w:divBdr>
    </w:div>
    <w:div w:id="1943294382">
      <w:bodyDiv w:val="1"/>
      <w:marLeft w:val="0"/>
      <w:marRight w:val="0"/>
      <w:marTop w:val="0"/>
      <w:marBottom w:val="0"/>
      <w:divBdr>
        <w:top w:val="none" w:sz="0" w:space="0" w:color="auto"/>
        <w:left w:val="none" w:sz="0" w:space="0" w:color="auto"/>
        <w:bottom w:val="none" w:sz="0" w:space="0" w:color="auto"/>
        <w:right w:val="none" w:sz="0" w:space="0" w:color="auto"/>
      </w:divBdr>
    </w:div>
    <w:div w:id="1977225251">
      <w:bodyDiv w:val="1"/>
      <w:marLeft w:val="0"/>
      <w:marRight w:val="0"/>
      <w:marTop w:val="0"/>
      <w:marBottom w:val="0"/>
      <w:divBdr>
        <w:top w:val="none" w:sz="0" w:space="0" w:color="auto"/>
        <w:left w:val="none" w:sz="0" w:space="0" w:color="auto"/>
        <w:bottom w:val="none" w:sz="0" w:space="0" w:color="auto"/>
        <w:right w:val="none" w:sz="0" w:space="0" w:color="auto"/>
      </w:divBdr>
    </w:div>
    <w:div w:id="2027713789">
      <w:bodyDiv w:val="1"/>
      <w:marLeft w:val="0"/>
      <w:marRight w:val="0"/>
      <w:marTop w:val="0"/>
      <w:marBottom w:val="0"/>
      <w:divBdr>
        <w:top w:val="none" w:sz="0" w:space="0" w:color="auto"/>
        <w:left w:val="none" w:sz="0" w:space="0" w:color="auto"/>
        <w:bottom w:val="none" w:sz="0" w:space="0" w:color="auto"/>
        <w:right w:val="none" w:sz="0" w:space="0" w:color="auto"/>
      </w:divBdr>
    </w:div>
    <w:div w:id="2061049707">
      <w:bodyDiv w:val="1"/>
      <w:marLeft w:val="0"/>
      <w:marRight w:val="0"/>
      <w:marTop w:val="0"/>
      <w:marBottom w:val="0"/>
      <w:divBdr>
        <w:top w:val="none" w:sz="0" w:space="0" w:color="auto"/>
        <w:left w:val="none" w:sz="0" w:space="0" w:color="auto"/>
        <w:bottom w:val="none" w:sz="0" w:space="0" w:color="auto"/>
        <w:right w:val="none" w:sz="0" w:space="0" w:color="auto"/>
      </w:divBdr>
    </w:div>
    <w:div w:id="20834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bc.com/who-we-are/our-businesses-and-customers/commercial-bank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siness.hsbc.com/"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olate.menlosecurity.com/1/3735928414/https:/www.adb.org/multimedia/sc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Univers Next for HSBC Medium"/>
        <a:ea typeface=""/>
        <a:cs typeface=""/>
      </a:majorFont>
      <a:minorFont>
        <a:latin typeface="Univers Next for HSB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A16D7A41AA244BC00D3142DD241EF" ma:contentTypeVersion="0" ma:contentTypeDescription="Create a new document." ma:contentTypeScope="" ma:versionID="1de77dfe2acd22f7997d6005f50f03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8412-6EDF-402D-9B28-18F87F7452FB}">
  <ds:schemaRefs>
    <ds:schemaRef ds:uri="http://purl.org/dc/term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D516A91-2FEA-4430-BC22-4F1A897D6694}">
  <ds:schemaRefs>
    <ds:schemaRef ds:uri="http://schemas.microsoft.com/sharepoint/v3/contenttype/forms"/>
  </ds:schemaRefs>
</ds:datastoreItem>
</file>

<file path=customXml/itemProps3.xml><?xml version="1.0" encoding="utf-8"?>
<ds:datastoreItem xmlns:ds="http://schemas.openxmlformats.org/officeDocument/2006/customXml" ds:itemID="{26786FE3-538D-4D52-A007-12B0D4289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50EFD7-90A5-4C1D-94F5-88C5BCA7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HSBC Bank plc</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 SMITH</dc:creator>
  <cp:keywords>PUBLIC</cp:keywords>
  <dc:description>PUBLIC -</dc:description>
  <cp:lastModifiedBy>paul.a.smith@hsbc.com</cp:lastModifiedBy>
  <cp:revision>2</cp:revision>
  <cp:lastPrinted>2020-06-29T05:51:00Z</cp:lastPrinted>
  <dcterms:created xsi:type="dcterms:W3CDTF">2020-07-28T11:19:00Z</dcterms:created>
  <dcterms:modified xsi:type="dcterms:W3CDTF">2020-07-28T11:19:00Z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0x010100F5AA16D7A41AA244BC00D3142DD241EF</vt:lpwstr>
  </property>
  <property fmtid="{D5CDD505-2E9C-101B-9397-08002B2CF9AE}" pid="3" name="Order">
    <vt:r8>600</vt:r8>
  </property>
  <property fmtid="{D5CDD505-2E9C-101B-9397-08002B2CF9AE}" pid="4" name="TemplateUrl">
    <vt:lpwstr/>
  </property>
  <property fmtid="{D5CDD505-2E9C-101B-9397-08002B2CF9AE}" pid="5" name="xd_ProgID">
    <vt:lpwstr/>
  </property>
  <property fmtid="{D5CDD505-2E9C-101B-9397-08002B2CF9AE}" pid="6" name="Classification">
    <vt:lpwstr>PUBLIC</vt:lpwstr>
  </property>
  <property fmtid="{D5CDD505-2E9C-101B-9397-08002B2CF9AE}" pid="7" name="Source">
    <vt:lpwstr>Internal</vt:lpwstr>
  </property>
  <property fmtid="{D5CDD505-2E9C-101B-9397-08002B2CF9AE}" pid="8" name="Footers">
    <vt:lpwstr>No Footers</vt:lpwstr>
  </property>
  <property fmtid="{D5CDD505-2E9C-101B-9397-08002B2CF9AE}" pid="9" name="DocClassification">
    <vt:lpwstr>CLAPUBLIC</vt:lpwstr>
  </property>
  <property fmtid="{D5CDD505-2E9C-101B-9397-08002B2CF9AE}" pid="10" name="MSIP_Label_b24820e8-223f-4ed2-bd95-81c83f641284_Enabled">
    <vt:lpwstr>True</vt:lpwstr>
  </property>
  <property fmtid="{D5CDD505-2E9C-101B-9397-08002B2CF9AE}" pid="11" name="MSIP_Label_b24820e8-223f-4ed2-bd95-81c83f641284_SiteId">
    <vt:lpwstr>3cbcc3d3-094d-4006-9849-0d11d61f484d</vt:lpwstr>
  </property>
  <property fmtid="{D5CDD505-2E9C-101B-9397-08002B2CF9AE}" pid="12" name="MSIP_Label_b24820e8-223f-4ed2-bd95-81c83f641284_Owner">
    <vt:lpwstr>agrazi1@HomeOffice.wal-mart.com</vt:lpwstr>
  </property>
  <property fmtid="{D5CDD505-2E9C-101B-9397-08002B2CF9AE}" pid="13" name="MSIP_Label_b24820e8-223f-4ed2-bd95-81c83f641284_SetDate">
    <vt:lpwstr>2019-04-12T13:39:41.3976286Z</vt:lpwstr>
  </property>
  <property fmtid="{D5CDD505-2E9C-101B-9397-08002B2CF9AE}" pid="14" name="MSIP_Label_b24820e8-223f-4ed2-bd95-81c83f641284_Name">
    <vt:lpwstr>Sensitive</vt:lpwstr>
  </property>
  <property fmtid="{D5CDD505-2E9C-101B-9397-08002B2CF9AE}" pid="15" name="MSIP_Label_b24820e8-223f-4ed2-bd95-81c83f641284_Application">
    <vt:lpwstr>Microsoft Azure Information Protection</vt:lpwstr>
  </property>
  <property fmtid="{D5CDD505-2E9C-101B-9397-08002B2CF9AE}" pid="16" name="MSIP_Label_b24820e8-223f-4ed2-bd95-81c83f641284_Extended_MSFT_Method">
    <vt:lpwstr>Automatic</vt:lpwstr>
  </property>
  <property fmtid="{D5CDD505-2E9C-101B-9397-08002B2CF9AE}" pid="17" name="Sensitivity">
    <vt:lpwstr>Sensitive</vt:lpwstr>
  </property>
</Properties>
</file>